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1E0"/>
      </w:tblPr>
      <w:tblGrid>
        <w:gridCol w:w="3569"/>
        <w:gridCol w:w="5287"/>
      </w:tblGrid>
      <w:tr w:rsidR="004B132D" w:rsidRPr="00936A11">
        <w:trPr>
          <w:trHeight w:val="638"/>
        </w:trPr>
        <w:tc>
          <w:tcPr>
            <w:tcW w:w="3775" w:type="dxa"/>
          </w:tcPr>
          <w:p w:rsidR="004B132D" w:rsidRPr="00936A11" w:rsidRDefault="004B132D" w:rsidP="004908BF">
            <w:pPr>
              <w:spacing w:after="240"/>
              <w:rPr>
                <w:rFonts w:ascii="Adobe Garamond Pro" w:hAnsi="Adobe Garamond Pro" w:cs="Tahoma"/>
                <w:b/>
                <w:sz w:val="22"/>
                <w:szCs w:val="22"/>
              </w:rPr>
            </w:pPr>
            <w:bookmarkStart w:id="0" w:name="_GoBack"/>
            <w:bookmarkEnd w:id="0"/>
            <w:r w:rsidRPr="00936A11">
              <w:rPr>
                <w:rFonts w:ascii="Adobe Garamond Pro" w:hAnsi="Adobe Garamond Pro" w:cs="Tahoma"/>
                <w:b/>
                <w:sz w:val="22"/>
                <w:szCs w:val="22"/>
              </w:rPr>
              <w:t>1. Name:</w:t>
            </w:r>
            <w:r>
              <w:rPr>
                <w:rFonts w:ascii="Adobe Garamond Pro" w:hAnsi="Adobe Garamond Pro" w:cs="Tahoma"/>
                <w:b/>
                <w:sz w:val="22"/>
                <w:szCs w:val="22"/>
              </w:rPr>
              <w:t xml:space="preserve"> Patricia Brooks</w:t>
            </w:r>
          </w:p>
        </w:tc>
        <w:tc>
          <w:tcPr>
            <w:tcW w:w="5575" w:type="dxa"/>
          </w:tcPr>
          <w:p w:rsidR="004B132D" w:rsidRDefault="004B132D" w:rsidP="004908BF">
            <w:pPr>
              <w:rPr>
                <w:rFonts w:ascii="Adobe Garamond Pro" w:hAnsi="Adobe Garamond Pro" w:cs="Tahoma"/>
                <w:b/>
                <w:sz w:val="22"/>
                <w:szCs w:val="22"/>
              </w:rPr>
            </w:pPr>
            <w:r w:rsidRPr="00936A11">
              <w:rPr>
                <w:rFonts w:ascii="Adobe Garamond Pro" w:hAnsi="Adobe Garamond Pro" w:cs="Tahoma"/>
                <w:b/>
                <w:sz w:val="22"/>
                <w:szCs w:val="22"/>
              </w:rPr>
              <w:t xml:space="preserve">2. Target Grade/Student Level for this Lesson:      </w:t>
            </w:r>
          </w:p>
          <w:p w:rsidR="004B132D" w:rsidRDefault="004B132D" w:rsidP="004908BF">
            <w:pPr>
              <w:rPr>
                <w:rFonts w:ascii="Adobe Garamond Pro" w:hAnsi="Adobe Garamond Pro" w:cs="Tahoma"/>
                <w:b/>
                <w:sz w:val="22"/>
                <w:szCs w:val="22"/>
              </w:rPr>
            </w:pPr>
            <w:r>
              <w:rPr>
                <w:rFonts w:ascii="Adobe Garamond Pro" w:hAnsi="Adobe Garamond Pro" w:cs="Tahoma"/>
                <w:b/>
                <w:sz w:val="22"/>
                <w:szCs w:val="22"/>
              </w:rPr>
              <w:t>Grade 5 ~ General Ed</w:t>
            </w:r>
          </w:p>
          <w:p w:rsidR="004B132D" w:rsidRDefault="004B132D" w:rsidP="004908BF">
            <w:pPr>
              <w:rPr>
                <w:rFonts w:ascii="Adobe Garamond Pro" w:hAnsi="Adobe Garamond Pro" w:cs="Tahoma"/>
                <w:b/>
                <w:sz w:val="22"/>
                <w:szCs w:val="22"/>
              </w:rPr>
            </w:pPr>
          </w:p>
          <w:p w:rsidR="004B132D" w:rsidRPr="00936A11" w:rsidRDefault="004B132D" w:rsidP="004908BF">
            <w:pPr>
              <w:rPr>
                <w:rFonts w:ascii="Adobe Garamond Pro" w:hAnsi="Adobe Garamond Pro"/>
                <w:b/>
                <w:sz w:val="22"/>
                <w:szCs w:val="22"/>
              </w:rPr>
            </w:pPr>
          </w:p>
        </w:tc>
      </w:tr>
      <w:tr w:rsidR="004B132D" w:rsidRPr="00936A11">
        <w:trPr>
          <w:trHeight w:val="830"/>
        </w:trPr>
        <w:tc>
          <w:tcPr>
            <w:tcW w:w="3775" w:type="dxa"/>
          </w:tcPr>
          <w:p w:rsidR="004B132D" w:rsidRPr="00936A11" w:rsidRDefault="004B132D" w:rsidP="009F73C0">
            <w:pPr>
              <w:rPr>
                <w:rFonts w:ascii="Adobe Garamond Pro" w:hAnsi="Adobe Garamond Pro"/>
                <w:b/>
                <w:sz w:val="22"/>
                <w:szCs w:val="22"/>
              </w:rPr>
            </w:pPr>
            <w:r w:rsidRPr="00936A11">
              <w:rPr>
                <w:rFonts w:ascii="Adobe Garamond Pro" w:hAnsi="Adobe Garamond Pro"/>
                <w:b/>
                <w:sz w:val="22"/>
                <w:szCs w:val="22"/>
              </w:rPr>
              <w:t xml:space="preserve">3. </w:t>
            </w:r>
            <w:r w:rsidR="001F2521">
              <w:rPr>
                <w:rFonts w:ascii="Adobe Garamond Pro" w:hAnsi="Adobe Garamond Pro" w:cs="Tahoma"/>
                <w:b/>
                <w:sz w:val="22"/>
                <w:szCs w:val="22"/>
              </w:rPr>
              <w:t xml:space="preserve">Date: </w:t>
            </w:r>
            <w:r w:rsidR="009F73C0">
              <w:rPr>
                <w:rFonts w:ascii="Adobe Garamond Pro" w:hAnsi="Adobe Garamond Pro" w:cs="Tahoma"/>
                <w:b/>
                <w:sz w:val="22"/>
                <w:szCs w:val="22"/>
              </w:rPr>
              <w:t>April 21,</w:t>
            </w:r>
            <w:r w:rsidR="008C130E">
              <w:rPr>
                <w:rFonts w:ascii="Adobe Garamond Pro" w:hAnsi="Adobe Garamond Pro" w:cs="Tahoma"/>
                <w:b/>
                <w:sz w:val="22"/>
                <w:szCs w:val="22"/>
              </w:rPr>
              <w:t xml:space="preserve"> </w:t>
            </w:r>
            <w:r w:rsidR="00A250D4">
              <w:rPr>
                <w:rFonts w:ascii="Adobe Garamond Pro" w:hAnsi="Adobe Garamond Pro" w:cs="Tahoma"/>
                <w:b/>
                <w:sz w:val="22"/>
                <w:szCs w:val="22"/>
              </w:rPr>
              <w:t>2018</w:t>
            </w:r>
            <w:r w:rsidR="00A250D4" w:rsidRPr="00936A11">
              <w:rPr>
                <w:rFonts w:ascii="Adobe Garamond Pro" w:hAnsi="Adobe Garamond Pro" w:cs="Tahoma"/>
                <w:b/>
                <w:sz w:val="22"/>
                <w:szCs w:val="22"/>
              </w:rPr>
              <w:t xml:space="preserve"> </w:t>
            </w:r>
          </w:p>
        </w:tc>
        <w:tc>
          <w:tcPr>
            <w:tcW w:w="5575" w:type="dxa"/>
          </w:tcPr>
          <w:p w:rsidR="009F73C0" w:rsidRDefault="004B132D" w:rsidP="004908BF">
            <w:pPr>
              <w:rPr>
                <w:rFonts w:ascii="Adobe Garamond Pro" w:hAnsi="Adobe Garamond Pro"/>
                <w:b/>
                <w:sz w:val="22"/>
                <w:szCs w:val="22"/>
              </w:rPr>
            </w:pPr>
            <w:r w:rsidRPr="00936A11">
              <w:rPr>
                <w:rFonts w:ascii="Adobe Garamond Pro" w:hAnsi="Adobe Garamond Pro"/>
                <w:b/>
                <w:sz w:val="22"/>
                <w:szCs w:val="22"/>
              </w:rPr>
              <w:t>4. P Credit Course Title:</w:t>
            </w:r>
            <w:r w:rsidR="00A250D4">
              <w:rPr>
                <w:rFonts w:ascii="Adobe Garamond Pro" w:hAnsi="Adobe Garamond Pro"/>
                <w:b/>
                <w:sz w:val="22"/>
                <w:szCs w:val="22"/>
              </w:rPr>
              <w:t xml:space="preserve"> Energy, Water and Waste: </w:t>
            </w:r>
            <w:r w:rsidR="00C03006">
              <w:rPr>
                <w:rFonts w:ascii="Adobe Garamond Pro" w:hAnsi="Adobe Garamond Pro"/>
                <w:b/>
                <w:sz w:val="22"/>
                <w:szCs w:val="22"/>
              </w:rPr>
              <w:t>Integrating</w:t>
            </w:r>
            <w:r w:rsidR="00A250D4">
              <w:rPr>
                <w:rFonts w:ascii="Adobe Garamond Pro" w:hAnsi="Adobe Garamond Pro"/>
                <w:b/>
                <w:sz w:val="22"/>
                <w:szCs w:val="22"/>
              </w:rPr>
              <w:t xml:space="preserve"> Themes of Sustainability into Your Classroom</w:t>
            </w:r>
          </w:p>
          <w:p w:rsidR="009F73C0" w:rsidRDefault="009F73C0" w:rsidP="004908BF">
            <w:pPr>
              <w:rPr>
                <w:rFonts w:ascii="Adobe Garamond Pro" w:hAnsi="Adobe Garamond Pro"/>
                <w:b/>
                <w:sz w:val="22"/>
                <w:szCs w:val="22"/>
              </w:rPr>
            </w:pPr>
            <w:r>
              <w:rPr>
                <w:rFonts w:ascii="Adobe Garamond Pro" w:hAnsi="Adobe Garamond Pro"/>
                <w:b/>
                <w:sz w:val="22"/>
                <w:szCs w:val="22"/>
              </w:rPr>
              <w:t>Reduce, Reuse, and Recycle</w:t>
            </w:r>
          </w:p>
          <w:p w:rsidR="004B132D" w:rsidRDefault="004B132D" w:rsidP="004908BF">
            <w:pPr>
              <w:rPr>
                <w:rFonts w:ascii="Adobe Garamond Pro" w:hAnsi="Adobe Garamond Pro"/>
                <w:b/>
                <w:sz w:val="22"/>
                <w:szCs w:val="22"/>
              </w:rPr>
            </w:pPr>
          </w:p>
          <w:p w:rsidR="004B132D" w:rsidRPr="00936A11" w:rsidRDefault="004B132D" w:rsidP="004908BF">
            <w:pPr>
              <w:jc w:val="center"/>
              <w:rPr>
                <w:rFonts w:ascii="Adobe Garamond Pro" w:hAnsi="Adobe Garamond Pro"/>
                <w:b/>
                <w:sz w:val="22"/>
                <w:szCs w:val="22"/>
              </w:rPr>
            </w:pPr>
          </w:p>
        </w:tc>
      </w:tr>
      <w:tr w:rsidR="004B132D" w:rsidRPr="00936A11">
        <w:trPr>
          <w:trHeight w:val="830"/>
        </w:trPr>
        <w:tc>
          <w:tcPr>
            <w:tcW w:w="9350" w:type="dxa"/>
            <w:gridSpan w:val="2"/>
          </w:tcPr>
          <w:p w:rsidR="009F73C0" w:rsidRPr="00F93EB6" w:rsidRDefault="009F73C0" w:rsidP="00F93EB6">
            <w:pPr>
              <w:rPr>
                <w:rFonts w:ascii="Adobe Garamond Pro" w:hAnsi="Adobe Garamond Pro"/>
                <w:b/>
                <w:sz w:val="22"/>
                <w:szCs w:val="22"/>
              </w:rPr>
            </w:pPr>
            <w:r>
              <w:rPr>
                <w:rFonts w:ascii="Adobe Garamond Pro" w:hAnsi="Adobe Garamond Pro"/>
                <w:b/>
                <w:sz w:val="22"/>
                <w:szCs w:val="22"/>
              </w:rPr>
              <w:t xml:space="preserve">5. </w:t>
            </w:r>
            <w:r w:rsidR="00F93EB6">
              <w:rPr>
                <w:rFonts w:ascii="Adobe Garamond Pro" w:hAnsi="Adobe Garamond Pro"/>
                <w:b/>
                <w:sz w:val="22"/>
                <w:szCs w:val="22"/>
              </w:rPr>
              <w:t xml:space="preserve"> </w:t>
            </w:r>
            <w:r w:rsidRPr="00EB65CF">
              <w:rPr>
                <w:rFonts w:ascii="Georgia" w:hAnsi="Georgia"/>
                <w:b/>
                <w:bCs/>
                <w:color w:val="333333"/>
              </w:rPr>
              <w:t>Lesson Goal:</w:t>
            </w:r>
          </w:p>
          <w:p w:rsidR="004B132D" w:rsidRPr="0029235E" w:rsidRDefault="009F73C0" w:rsidP="0029235E">
            <w:pPr>
              <w:shd w:val="clear" w:color="auto" w:fill="FFFFFF"/>
              <w:spacing w:after="135" w:line="332" w:lineRule="atLeast"/>
              <w:rPr>
                <w:rFonts w:ascii="Georgia" w:hAnsi="Georgia"/>
                <w:color w:val="333333"/>
              </w:rPr>
            </w:pPr>
            <w:r w:rsidRPr="00EB65CF">
              <w:rPr>
                <w:rFonts w:ascii="Georgia" w:hAnsi="Georgia"/>
                <w:color w:val="333333"/>
              </w:rPr>
              <w:t>The goal of this lesson is for students to create a product by reusing a common household item that would otherwise be thrown away.  </w:t>
            </w:r>
          </w:p>
        </w:tc>
      </w:tr>
      <w:tr w:rsidR="004B132D" w:rsidRPr="00936A11">
        <w:trPr>
          <w:trHeight w:val="830"/>
        </w:trPr>
        <w:tc>
          <w:tcPr>
            <w:tcW w:w="9350" w:type="dxa"/>
            <w:gridSpan w:val="2"/>
          </w:tcPr>
          <w:p w:rsidR="00623031" w:rsidRDefault="004B132D" w:rsidP="004908BF">
            <w:pPr>
              <w:rPr>
                <w:rFonts w:ascii="Adobe Garamond Pro" w:hAnsi="Adobe Garamond Pro"/>
                <w:b/>
                <w:sz w:val="22"/>
                <w:szCs w:val="22"/>
              </w:rPr>
            </w:pPr>
            <w:r w:rsidRPr="00936A11">
              <w:rPr>
                <w:rFonts w:ascii="Adobe Garamond Pro" w:hAnsi="Adobe Garamond Pro"/>
                <w:b/>
                <w:sz w:val="22"/>
                <w:szCs w:val="22"/>
              </w:rPr>
              <w:t>6. Vocabulary Words:</w:t>
            </w:r>
            <w:r w:rsidR="000F0A98">
              <w:rPr>
                <w:rFonts w:ascii="Adobe Garamond Pro" w:hAnsi="Adobe Garamond Pro"/>
                <w:b/>
                <w:sz w:val="22"/>
                <w:szCs w:val="22"/>
              </w:rPr>
              <w:t xml:space="preserve"> </w:t>
            </w:r>
          </w:p>
          <w:p w:rsidR="000F0A98" w:rsidRDefault="000F0A98" w:rsidP="000F0A98">
            <w:pPr>
              <w:shd w:val="clear" w:color="auto" w:fill="FFFFFF"/>
              <w:textAlignment w:val="top"/>
              <w:rPr>
                <w:rFonts w:ascii="Arial Narrow" w:hAnsi="Arial Narrow"/>
                <w:b/>
              </w:rPr>
            </w:pPr>
          </w:p>
          <w:p w:rsidR="000F0A98" w:rsidRPr="0029235E" w:rsidRDefault="000F0A98" w:rsidP="000F0A98">
            <w:pPr>
              <w:shd w:val="clear" w:color="auto" w:fill="FFFFFF"/>
              <w:textAlignment w:val="top"/>
              <w:rPr>
                <w:rFonts w:ascii="Georgia" w:eastAsiaTheme="minorHAnsi" w:hAnsi="Georgia" w:cstheme="minorBidi"/>
              </w:rPr>
            </w:pPr>
            <w:r w:rsidRPr="0029235E">
              <w:rPr>
                <w:rFonts w:ascii="Georgia" w:hAnsi="Georgia"/>
                <w:b/>
              </w:rPr>
              <w:t>reuse - to</w:t>
            </w:r>
            <w:r w:rsidRPr="0029235E">
              <w:rPr>
                <w:rFonts w:ascii="Georgia" w:eastAsiaTheme="minorHAnsi" w:hAnsi="Georgia" w:cstheme="minorBidi"/>
              </w:rPr>
              <w:t xml:space="preserve"> use </w:t>
            </w:r>
            <w:r w:rsidR="00C03006" w:rsidRPr="0029235E">
              <w:rPr>
                <w:rFonts w:ascii="Georgia" w:eastAsiaTheme="minorHAnsi" w:hAnsi="Georgia" w:cstheme="minorBidi"/>
              </w:rPr>
              <w:t>again,</w:t>
            </w:r>
            <w:r w:rsidRPr="0029235E">
              <w:rPr>
                <w:rFonts w:ascii="Georgia" w:eastAsiaTheme="minorHAnsi" w:hAnsi="Georgia" w:cstheme="minorBidi"/>
              </w:rPr>
              <w:t xml:space="preserve"> </w:t>
            </w:r>
            <w:r w:rsidRPr="0029235E">
              <w:rPr>
                <w:rFonts w:ascii="Georgia" w:eastAsiaTheme="minorHAnsi" w:hAnsi="Georgia" w:cstheme="minorBidi"/>
                <w:b/>
              </w:rPr>
              <w:t>landfill</w:t>
            </w:r>
            <w:r w:rsidRPr="0029235E">
              <w:rPr>
                <w:rFonts w:ascii="Georgia" w:eastAsiaTheme="minorHAnsi" w:hAnsi="Georgia" w:cstheme="minorBidi"/>
              </w:rPr>
              <w:t xml:space="preserve"> - an area where garbage is dumped and covered with dirt organic grown only with natural fertilizers, </w:t>
            </w:r>
            <w:r w:rsidRPr="0029235E">
              <w:rPr>
                <w:rFonts w:ascii="Georgia" w:eastAsiaTheme="minorHAnsi" w:hAnsi="Georgia" w:cstheme="minorBidi"/>
                <w:b/>
              </w:rPr>
              <w:t xml:space="preserve">biodegradable </w:t>
            </w:r>
            <w:r w:rsidRPr="0029235E">
              <w:rPr>
                <w:rFonts w:ascii="Georgia" w:eastAsiaTheme="minorHAnsi" w:hAnsi="Georgia" w:cstheme="minorBidi"/>
              </w:rPr>
              <w:t>- able to be broken down by tiny organisms</w:t>
            </w:r>
          </w:p>
          <w:p w:rsidR="000F0A98" w:rsidRPr="0029235E" w:rsidRDefault="000F0A98" w:rsidP="000F0A98">
            <w:pPr>
              <w:shd w:val="clear" w:color="auto" w:fill="FFFFFF"/>
              <w:textAlignment w:val="top"/>
              <w:rPr>
                <w:rFonts w:ascii="Georgia" w:eastAsiaTheme="minorHAnsi" w:hAnsi="Georgia" w:cstheme="minorBidi"/>
              </w:rPr>
            </w:pPr>
            <w:r w:rsidRPr="0029235E">
              <w:rPr>
                <w:rFonts w:ascii="Georgia" w:eastAsiaTheme="minorHAnsi" w:hAnsi="Georgia" w:cstheme="minorBidi"/>
                <w:b/>
              </w:rPr>
              <w:t>raw materials</w:t>
            </w:r>
            <w:r w:rsidRPr="0029235E">
              <w:rPr>
                <w:rFonts w:ascii="Georgia" w:eastAsiaTheme="minorHAnsi" w:hAnsi="Georgia" w:cstheme="minorBidi"/>
              </w:rPr>
              <w:t xml:space="preserve"> - things in nature that people use to make </w:t>
            </w:r>
            <w:r w:rsidR="00C03006" w:rsidRPr="0029235E">
              <w:rPr>
                <w:rFonts w:ascii="Georgia" w:eastAsiaTheme="minorHAnsi" w:hAnsi="Georgia" w:cstheme="minorBidi"/>
              </w:rPr>
              <w:t>things,</w:t>
            </w:r>
            <w:r w:rsidRPr="0029235E">
              <w:rPr>
                <w:rFonts w:ascii="Georgia" w:eastAsiaTheme="minorHAnsi" w:hAnsi="Georgia" w:cstheme="minorBidi"/>
              </w:rPr>
              <w:t xml:space="preserve"> </w:t>
            </w:r>
            <w:r w:rsidRPr="0029235E">
              <w:rPr>
                <w:rFonts w:ascii="Georgia" w:eastAsiaTheme="minorHAnsi" w:hAnsi="Georgia" w:cstheme="minorBidi"/>
                <w:b/>
              </w:rPr>
              <w:t>recycle -</w:t>
            </w:r>
            <w:r w:rsidRPr="0029235E">
              <w:rPr>
                <w:rFonts w:ascii="Georgia" w:eastAsiaTheme="minorHAnsi" w:hAnsi="Georgia" w:cstheme="minorBidi"/>
              </w:rPr>
              <w:t xml:space="preserve"> to make new things from old materials, </w:t>
            </w:r>
            <w:r w:rsidRPr="0029235E">
              <w:rPr>
                <w:rFonts w:ascii="Georgia" w:eastAsiaTheme="minorHAnsi" w:hAnsi="Georgia" w:cstheme="minorBidi"/>
                <w:b/>
              </w:rPr>
              <w:t xml:space="preserve">compost </w:t>
            </w:r>
            <w:r w:rsidRPr="0029235E">
              <w:rPr>
                <w:rFonts w:ascii="Georgia" w:eastAsiaTheme="minorHAnsi" w:hAnsi="Georgia" w:cstheme="minorBidi"/>
              </w:rPr>
              <w:t>- a soil like mixture made from rotting plant and animal matter</w:t>
            </w:r>
          </w:p>
          <w:p w:rsidR="000F0A98" w:rsidRPr="0029235E" w:rsidRDefault="000F0A98" w:rsidP="000F0A98">
            <w:pPr>
              <w:shd w:val="clear" w:color="auto" w:fill="FFFFFF"/>
              <w:textAlignment w:val="top"/>
              <w:rPr>
                <w:rFonts w:ascii="Georgia" w:eastAsiaTheme="minorHAnsi" w:hAnsi="Georgia" w:cstheme="minorBidi"/>
              </w:rPr>
            </w:pPr>
            <w:r w:rsidRPr="0029235E">
              <w:rPr>
                <w:rFonts w:ascii="Georgia" w:eastAsiaTheme="minorHAnsi" w:hAnsi="Georgia" w:cstheme="minorBidi"/>
                <w:b/>
              </w:rPr>
              <w:t>pollution</w:t>
            </w:r>
            <w:r w:rsidRPr="0029235E">
              <w:rPr>
                <w:rFonts w:ascii="Georgia" w:eastAsiaTheme="minorHAnsi" w:hAnsi="Georgia" w:cstheme="minorBidi"/>
              </w:rPr>
              <w:t xml:space="preserve"> - the introduction of harmful materials into our soil, air, or water</w:t>
            </w:r>
          </w:p>
          <w:p w:rsidR="000F0A98" w:rsidRPr="0029235E" w:rsidRDefault="000F0A98" w:rsidP="000F0A98">
            <w:pPr>
              <w:shd w:val="clear" w:color="auto" w:fill="FFFFFF"/>
              <w:textAlignment w:val="top"/>
              <w:rPr>
                <w:rFonts w:ascii="Georgia" w:eastAsiaTheme="minorHAnsi" w:hAnsi="Georgia" w:cstheme="minorBidi"/>
              </w:rPr>
            </w:pPr>
            <w:r w:rsidRPr="0029235E">
              <w:rPr>
                <w:rFonts w:ascii="Georgia" w:eastAsiaTheme="minorHAnsi" w:hAnsi="Georgia" w:cstheme="minorBidi"/>
                <w:b/>
              </w:rPr>
              <w:t xml:space="preserve">environment </w:t>
            </w:r>
            <w:r w:rsidRPr="0029235E">
              <w:rPr>
                <w:rFonts w:ascii="Georgia" w:eastAsiaTheme="minorHAnsi" w:hAnsi="Georgia" w:cstheme="minorBidi"/>
              </w:rPr>
              <w:t>- the surroundings in which a person, animal, or plant lives</w:t>
            </w:r>
          </w:p>
          <w:p w:rsidR="000F0A98" w:rsidRPr="0029235E" w:rsidRDefault="000F0A98" w:rsidP="000F0A98">
            <w:pPr>
              <w:shd w:val="clear" w:color="auto" w:fill="FFFFFF"/>
              <w:textAlignment w:val="top"/>
              <w:rPr>
                <w:rFonts w:ascii="Georgia" w:eastAsiaTheme="minorHAnsi" w:hAnsi="Georgia" w:cstheme="minorBidi"/>
              </w:rPr>
            </w:pPr>
            <w:r w:rsidRPr="0029235E">
              <w:rPr>
                <w:rFonts w:ascii="Georgia" w:eastAsiaTheme="minorHAnsi" w:hAnsi="Georgia" w:cstheme="minorBidi"/>
                <w:b/>
              </w:rPr>
              <w:t>disposable</w:t>
            </w:r>
            <w:r w:rsidRPr="0029235E">
              <w:rPr>
                <w:rFonts w:ascii="Georgia" w:eastAsiaTheme="minorHAnsi" w:hAnsi="Georgia" w:cstheme="minorBidi"/>
              </w:rPr>
              <w:t xml:space="preserve"> - meant to be thrown away after one use</w:t>
            </w:r>
          </w:p>
          <w:p w:rsidR="000F0A98" w:rsidRPr="0029235E" w:rsidRDefault="000F0A98" w:rsidP="000F0A98">
            <w:pPr>
              <w:shd w:val="clear" w:color="auto" w:fill="FFFFFF"/>
              <w:textAlignment w:val="top"/>
              <w:rPr>
                <w:rFonts w:ascii="Georgia" w:eastAsiaTheme="minorHAnsi" w:hAnsi="Georgia" w:cstheme="minorBidi"/>
              </w:rPr>
            </w:pPr>
            <w:r w:rsidRPr="0029235E">
              <w:rPr>
                <w:rFonts w:ascii="Georgia" w:eastAsiaTheme="minorHAnsi" w:hAnsi="Georgia" w:cstheme="minorBidi"/>
                <w:b/>
              </w:rPr>
              <w:t xml:space="preserve">conservation </w:t>
            </w:r>
            <w:r w:rsidRPr="0029235E">
              <w:rPr>
                <w:rFonts w:ascii="Georgia" w:eastAsiaTheme="minorHAnsi" w:hAnsi="Georgia" w:cstheme="minorBidi"/>
              </w:rPr>
              <w:t>- the wise use of water, land, and other resources to minimize waste or loss</w:t>
            </w:r>
          </w:p>
          <w:p w:rsidR="000F0A98" w:rsidRPr="0029235E" w:rsidRDefault="000F0A98" w:rsidP="000F0A98">
            <w:pPr>
              <w:shd w:val="clear" w:color="auto" w:fill="FFFFFF"/>
              <w:textAlignment w:val="top"/>
              <w:rPr>
                <w:rFonts w:ascii="Georgia" w:eastAsiaTheme="minorHAnsi" w:hAnsi="Georgia" w:cstheme="minorBidi"/>
              </w:rPr>
            </w:pPr>
            <w:r w:rsidRPr="0029235E">
              <w:rPr>
                <w:rFonts w:ascii="Georgia" w:eastAsiaTheme="minorHAnsi" w:hAnsi="Georgia" w:cstheme="minorBidi"/>
                <w:b/>
              </w:rPr>
              <w:t xml:space="preserve">trash </w:t>
            </w:r>
            <w:r w:rsidRPr="0029235E">
              <w:rPr>
                <w:rFonts w:ascii="Georgia" w:eastAsiaTheme="minorHAnsi" w:hAnsi="Georgia" w:cstheme="minorBidi"/>
              </w:rPr>
              <w:t xml:space="preserve">- things that are thrown </w:t>
            </w:r>
            <w:r w:rsidR="00C03006" w:rsidRPr="0029235E">
              <w:rPr>
                <w:rFonts w:ascii="Georgia" w:eastAsiaTheme="minorHAnsi" w:hAnsi="Georgia" w:cstheme="minorBidi"/>
              </w:rPr>
              <w:t>away,</w:t>
            </w:r>
            <w:r w:rsidRPr="0029235E">
              <w:rPr>
                <w:rFonts w:ascii="Georgia" w:eastAsiaTheme="minorHAnsi" w:hAnsi="Georgia" w:cstheme="minorBidi"/>
              </w:rPr>
              <w:t xml:space="preserve"> </w:t>
            </w:r>
            <w:r w:rsidRPr="0029235E">
              <w:rPr>
                <w:rFonts w:ascii="Georgia" w:eastAsiaTheme="minorHAnsi" w:hAnsi="Georgia" w:cstheme="minorBidi"/>
                <w:b/>
              </w:rPr>
              <w:t>natural resource</w:t>
            </w:r>
            <w:r w:rsidRPr="0029235E">
              <w:rPr>
                <w:rFonts w:ascii="Georgia" w:eastAsiaTheme="minorHAnsi" w:hAnsi="Georgia" w:cstheme="minorBidi"/>
              </w:rPr>
              <w:t xml:space="preserve"> - something in nature that helps support life or meets people's needs, </w:t>
            </w:r>
            <w:r w:rsidRPr="0029235E">
              <w:rPr>
                <w:rFonts w:ascii="Georgia" w:eastAsiaTheme="minorHAnsi" w:hAnsi="Georgia" w:cstheme="minorBidi"/>
                <w:b/>
              </w:rPr>
              <w:t>hazardous waste</w:t>
            </w:r>
            <w:r w:rsidRPr="0029235E">
              <w:rPr>
                <w:rFonts w:ascii="Georgia" w:eastAsiaTheme="minorHAnsi" w:hAnsi="Georgia" w:cstheme="minorBidi"/>
              </w:rPr>
              <w:t xml:space="preserve"> - toxic things that are thrown away that harm the earth and living things, </w:t>
            </w:r>
            <w:r w:rsidRPr="0029235E">
              <w:rPr>
                <w:rFonts w:ascii="Georgia" w:eastAsiaTheme="minorHAnsi" w:hAnsi="Georgia" w:cstheme="minorBidi"/>
                <w:b/>
              </w:rPr>
              <w:t>reduce</w:t>
            </w:r>
            <w:r w:rsidRPr="0029235E">
              <w:rPr>
                <w:rFonts w:ascii="Georgia" w:eastAsiaTheme="minorHAnsi" w:hAnsi="Georgia" w:cstheme="minorBidi"/>
              </w:rPr>
              <w:t xml:space="preserve"> - to use less or make less waste</w:t>
            </w:r>
          </w:p>
          <w:p w:rsidR="004B132D" w:rsidRPr="00936A11" w:rsidRDefault="004B132D" w:rsidP="000F0A98">
            <w:pPr>
              <w:rPr>
                <w:rFonts w:ascii="Adobe Garamond Pro" w:hAnsi="Adobe Garamond Pro"/>
                <w:b/>
                <w:sz w:val="22"/>
                <w:szCs w:val="22"/>
              </w:rPr>
            </w:pPr>
          </w:p>
        </w:tc>
      </w:tr>
      <w:tr w:rsidR="004B132D" w:rsidRPr="00936A11">
        <w:trPr>
          <w:trHeight w:val="845"/>
        </w:trPr>
        <w:tc>
          <w:tcPr>
            <w:tcW w:w="9350" w:type="dxa"/>
            <w:gridSpan w:val="2"/>
          </w:tcPr>
          <w:p w:rsidR="000F0A98" w:rsidRPr="002845F9" w:rsidRDefault="004B132D" w:rsidP="000F0A98">
            <w:pPr>
              <w:shd w:val="clear" w:color="auto" w:fill="FFFFFF"/>
              <w:spacing w:line="330" w:lineRule="atLeast"/>
              <w:outlineLvl w:val="1"/>
              <w:rPr>
                <w:rFonts w:ascii="Georgia" w:hAnsi="Georgia"/>
                <w:color w:val="333333"/>
                <w:sz w:val="21"/>
                <w:szCs w:val="21"/>
              </w:rPr>
            </w:pPr>
            <w:r w:rsidRPr="00936A11">
              <w:rPr>
                <w:rFonts w:ascii="Adobe Garamond Pro" w:hAnsi="Adobe Garamond Pro"/>
                <w:b/>
                <w:sz w:val="22"/>
                <w:szCs w:val="22"/>
              </w:rPr>
              <w:t>7. Lesson Objective</w:t>
            </w:r>
            <w:r w:rsidR="000F0A98">
              <w:rPr>
                <w:rFonts w:ascii="Adobe Garamond Pro" w:hAnsi="Adobe Garamond Pro"/>
                <w:b/>
                <w:sz w:val="22"/>
                <w:szCs w:val="22"/>
              </w:rPr>
              <w:t xml:space="preserve">: </w:t>
            </w:r>
            <w:r w:rsidR="000F0A98" w:rsidRPr="002845F9">
              <w:rPr>
                <w:rFonts w:ascii="Georgia" w:hAnsi="Georgia"/>
                <w:color w:val="333333"/>
                <w:sz w:val="21"/>
                <w:szCs w:val="21"/>
              </w:rPr>
              <w:t>Students</w:t>
            </w:r>
            <w:r w:rsidR="000F0A98">
              <w:rPr>
                <w:rFonts w:ascii="Georgia" w:hAnsi="Georgia"/>
                <w:color w:val="333333"/>
                <w:sz w:val="21"/>
                <w:szCs w:val="21"/>
              </w:rPr>
              <w:t xml:space="preserve"> will be able to</w:t>
            </w:r>
            <w:r w:rsidR="000F0A98" w:rsidRPr="002845F9">
              <w:rPr>
                <w:rFonts w:ascii="Georgia" w:hAnsi="Georgia"/>
                <w:color w:val="333333"/>
                <w:sz w:val="21"/>
                <w:szCs w:val="21"/>
              </w:rPr>
              <w:t xml:space="preserve"> identify ways to reduce, reuse, and recycle products, then work in teams to develop a product by reusing common household items.</w:t>
            </w:r>
          </w:p>
          <w:p w:rsidR="004B132D" w:rsidRPr="001543C8" w:rsidRDefault="004B132D" w:rsidP="004B132D">
            <w:pPr>
              <w:rPr>
                <w:rFonts w:ascii="Arial Narrow" w:hAnsi="Arial Narrow"/>
                <w:b/>
              </w:rPr>
            </w:pPr>
          </w:p>
          <w:p w:rsidR="004908BF" w:rsidRPr="0029235E" w:rsidRDefault="004B132D" w:rsidP="004B132D">
            <w:pPr>
              <w:rPr>
                <w:rFonts w:ascii="Georgia" w:hAnsi="Georgia"/>
                <w:u w:val="single"/>
              </w:rPr>
            </w:pPr>
            <w:r w:rsidRPr="0029235E">
              <w:rPr>
                <w:rFonts w:ascii="Georgia" w:hAnsi="Georgia"/>
                <w:b/>
                <w:u w:val="single"/>
              </w:rPr>
              <w:t>Science learning standards</w:t>
            </w:r>
            <w:r w:rsidRPr="0029235E">
              <w:rPr>
                <w:rFonts w:ascii="Georgia" w:hAnsi="Georgia"/>
                <w:u w:val="single"/>
              </w:rPr>
              <w:t xml:space="preserve">: </w:t>
            </w:r>
          </w:p>
          <w:p w:rsidR="004908BF" w:rsidRPr="0029235E" w:rsidRDefault="004908BF" w:rsidP="004908BF">
            <w:pPr>
              <w:rPr>
                <w:rFonts w:ascii="Georgia" w:eastAsiaTheme="minorHAnsi" w:hAnsi="Georgia" w:cstheme="minorBidi"/>
              </w:rPr>
            </w:pPr>
            <w:r w:rsidRPr="0029235E">
              <w:rPr>
                <w:rFonts w:ascii="Georgia" w:eastAsiaTheme="minorHAnsi" w:hAnsi="Georgia" w:cstheme="minorBidi"/>
              </w:rPr>
              <w:t>SC.H.1.1.5 Uses senses, tools and instruments to obtain information from surroundings</w:t>
            </w:r>
          </w:p>
          <w:p w:rsidR="001543C8" w:rsidRPr="0029235E" w:rsidRDefault="001543C8" w:rsidP="004B132D">
            <w:pPr>
              <w:rPr>
                <w:rFonts w:ascii="Georgia" w:hAnsi="Georgia"/>
                <w:b/>
                <w:u w:val="single"/>
              </w:rPr>
            </w:pPr>
          </w:p>
          <w:p w:rsidR="004B132D" w:rsidRPr="0029235E" w:rsidRDefault="004B132D" w:rsidP="004B132D">
            <w:pPr>
              <w:rPr>
                <w:rFonts w:ascii="Georgia" w:hAnsi="Georgia"/>
                <w:b/>
                <w:u w:val="single"/>
              </w:rPr>
            </w:pPr>
            <w:r w:rsidRPr="0029235E">
              <w:rPr>
                <w:rFonts w:ascii="Georgia" w:hAnsi="Georgia"/>
                <w:b/>
                <w:u w:val="single"/>
              </w:rPr>
              <w:t>Common Core State Standards</w:t>
            </w:r>
          </w:p>
          <w:p w:rsidR="003511F1" w:rsidRPr="0029235E" w:rsidRDefault="003511F1" w:rsidP="003511F1">
            <w:pPr>
              <w:rPr>
                <w:rFonts w:ascii="Georgia" w:eastAsiaTheme="minorHAnsi" w:hAnsi="Georgia" w:cstheme="minorBidi"/>
                <w:color w:val="555555"/>
                <w:szCs w:val="28"/>
              </w:rPr>
            </w:pPr>
            <w:r w:rsidRPr="0029235E">
              <w:rPr>
                <w:rFonts w:ascii="Georgia" w:eastAsiaTheme="minorHAnsi" w:hAnsi="Georgia" w:cstheme="minorBidi"/>
                <w:b/>
                <w:color w:val="555555"/>
                <w:szCs w:val="28"/>
              </w:rPr>
              <w:t>RI.5.3</w:t>
            </w:r>
            <w:r w:rsidRPr="0029235E">
              <w:rPr>
                <w:rFonts w:ascii="Georgia" w:hAnsi="Georgia"/>
              </w:rPr>
              <w:t xml:space="preserve"> </w:t>
            </w:r>
            <w:r w:rsidRPr="0029235E">
              <w:rPr>
                <w:rFonts w:ascii="Georgia" w:eastAsiaTheme="minorHAnsi" w:hAnsi="Georgia"/>
                <w:color w:val="555555"/>
                <w:szCs w:val="28"/>
              </w:rPr>
              <w:t xml:space="preserve">Explain the </w:t>
            </w:r>
            <w:r w:rsidRPr="0029235E">
              <w:rPr>
                <w:rFonts w:ascii="Georgia" w:eastAsiaTheme="minorHAnsi" w:hAnsi="Georgia"/>
                <w:b/>
                <w:color w:val="555555"/>
                <w:szCs w:val="28"/>
              </w:rPr>
              <w:t>relationships or interactions between two or more</w:t>
            </w:r>
            <w:r w:rsidRPr="0029235E">
              <w:rPr>
                <w:rFonts w:ascii="Georgia" w:eastAsiaTheme="minorHAnsi" w:hAnsi="Georgia"/>
                <w:color w:val="555555"/>
                <w:szCs w:val="28"/>
              </w:rPr>
              <w:t xml:space="preserve"> individuals, </w:t>
            </w:r>
            <w:r w:rsidRPr="0029235E">
              <w:rPr>
                <w:rFonts w:ascii="Georgia" w:eastAsiaTheme="minorHAnsi" w:hAnsi="Georgia"/>
                <w:b/>
                <w:color w:val="555555"/>
                <w:szCs w:val="28"/>
              </w:rPr>
              <w:t>events, ideas,</w:t>
            </w:r>
            <w:r w:rsidRPr="0029235E">
              <w:rPr>
                <w:rFonts w:ascii="Georgia" w:eastAsiaTheme="minorHAnsi" w:hAnsi="Georgia"/>
                <w:color w:val="555555"/>
                <w:szCs w:val="28"/>
              </w:rPr>
              <w:t xml:space="preserve"> or concepts in a historical, scientific, or technical text based on specific information in the text</w:t>
            </w:r>
            <w:r w:rsidR="00C03006" w:rsidRPr="0029235E">
              <w:rPr>
                <w:rFonts w:ascii="Georgia" w:eastAsiaTheme="minorHAnsi" w:hAnsi="Georgia"/>
                <w:color w:val="555555"/>
                <w:szCs w:val="28"/>
              </w:rPr>
              <w:t>.</w:t>
            </w:r>
          </w:p>
          <w:p w:rsidR="004B132D" w:rsidRPr="0029235E" w:rsidRDefault="003511F1" w:rsidP="004B132D">
            <w:pPr>
              <w:rPr>
                <w:rFonts w:ascii="Georgia" w:eastAsiaTheme="minorHAnsi" w:hAnsi="Georgia" w:cstheme="minorBidi"/>
                <w:color w:val="555555"/>
                <w:szCs w:val="28"/>
              </w:rPr>
            </w:pPr>
            <w:r w:rsidRPr="0029235E">
              <w:rPr>
                <w:rFonts w:ascii="Georgia" w:eastAsiaTheme="minorHAnsi" w:hAnsi="Georgia" w:cstheme="minorBidi"/>
                <w:b/>
                <w:color w:val="555555"/>
                <w:szCs w:val="28"/>
              </w:rPr>
              <w:t>RI.5.4</w:t>
            </w:r>
            <w:r w:rsidRPr="0029235E">
              <w:rPr>
                <w:rFonts w:ascii="Georgia" w:eastAsiaTheme="minorHAnsi" w:hAnsi="Georgia" w:cstheme="minorBidi"/>
                <w:color w:val="555555"/>
                <w:szCs w:val="28"/>
              </w:rPr>
              <w:t xml:space="preserve"> </w:t>
            </w:r>
            <w:r w:rsidRPr="0029235E">
              <w:rPr>
                <w:rFonts w:ascii="Georgia" w:eastAsiaTheme="minorHAnsi" w:hAnsi="Georgia"/>
                <w:color w:val="555555"/>
                <w:szCs w:val="28"/>
              </w:rPr>
              <w:t xml:space="preserve">Determine the meaning of general academic and domain-specific words and phrases in a text relevant to a grade 5 </w:t>
            </w:r>
            <w:r w:rsidR="00C03006" w:rsidRPr="0029235E">
              <w:rPr>
                <w:rFonts w:ascii="Georgia" w:eastAsiaTheme="minorHAnsi" w:hAnsi="Georgia"/>
                <w:color w:val="555555"/>
                <w:szCs w:val="28"/>
              </w:rPr>
              <w:t>topics</w:t>
            </w:r>
            <w:r w:rsidRPr="0029235E">
              <w:rPr>
                <w:rFonts w:ascii="Georgia" w:eastAsiaTheme="minorHAnsi" w:hAnsi="Georgia"/>
                <w:color w:val="555555"/>
                <w:szCs w:val="28"/>
              </w:rPr>
              <w:t xml:space="preserve"> or subject area.</w:t>
            </w:r>
          </w:p>
          <w:p w:rsidR="004B132D" w:rsidRPr="0029235E" w:rsidRDefault="004B132D" w:rsidP="004B132D">
            <w:pPr>
              <w:rPr>
                <w:rFonts w:ascii="Georgia" w:hAnsi="Georgia"/>
              </w:rPr>
            </w:pPr>
            <w:r w:rsidRPr="0029235E">
              <w:rPr>
                <w:rFonts w:ascii="Georgia" w:hAnsi="Georgia"/>
                <w:b/>
              </w:rPr>
              <w:t>W.5.1</w:t>
            </w:r>
            <w:r w:rsidRPr="0029235E">
              <w:rPr>
                <w:rFonts w:ascii="Georgia" w:hAnsi="Georgia"/>
              </w:rPr>
              <w:t xml:space="preserve"> Write opinion pieces on topics or texts, supporting a point of view with reasons and information. (5-LS1-1)  </w:t>
            </w:r>
          </w:p>
          <w:p w:rsidR="004B132D" w:rsidRPr="00936A11" w:rsidRDefault="004B132D" w:rsidP="003511F1">
            <w:pPr>
              <w:rPr>
                <w:rFonts w:ascii="Adobe Garamond Pro" w:hAnsi="Adobe Garamond Pro"/>
                <w:b/>
                <w:sz w:val="22"/>
                <w:szCs w:val="22"/>
              </w:rPr>
            </w:pPr>
            <w:r w:rsidRPr="0029235E">
              <w:rPr>
                <w:rFonts w:ascii="Georgia" w:hAnsi="Georgia"/>
                <w:b/>
              </w:rPr>
              <w:t>SL.5.5</w:t>
            </w:r>
            <w:r w:rsidRPr="0029235E">
              <w:rPr>
                <w:rFonts w:ascii="Georgia" w:hAnsi="Georgia"/>
              </w:rPr>
              <w:t xml:space="preserve"> Include multimedia components (e.g., graphics, sound) and visual displays in presentations when appropriate to enhance the development of main ideas or themes</w:t>
            </w:r>
          </w:p>
        </w:tc>
      </w:tr>
      <w:tr w:rsidR="004B132D" w:rsidRPr="00936A11">
        <w:trPr>
          <w:trHeight w:val="548"/>
        </w:trPr>
        <w:tc>
          <w:tcPr>
            <w:tcW w:w="9350" w:type="dxa"/>
            <w:gridSpan w:val="2"/>
          </w:tcPr>
          <w:p w:rsidR="0029235E" w:rsidRDefault="0029235E" w:rsidP="004908BF">
            <w:pPr>
              <w:rPr>
                <w:rFonts w:ascii="Adobe Garamond Pro" w:hAnsi="Adobe Garamond Pro"/>
                <w:b/>
                <w:sz w:val="22"/>
                <w:szCs w:val="22"/>
              </w:rPr>
            </w:pPr>
          </w:p>
          <w:p w:rsidR="0029235E" w:rsidRDefault="0029235E" w:rsidP="004908BF">
            <w:pPr>
              <w:rPr>
                <w:rFonts w:ascii="Adobe Garamond Pro" w:hAnsi="Adobe Garamond Pro"/>
                <w:b/>
                <w:sz w:val="22"/>
                <w:szCs w:val="22"/>
              </w:rPr>
            </w:pPr>
          </w:p>
          <w:p w:rsidR="0029235E" w:rsidRDefault="0029235E" w:rsidP="004908BF">
            <w:pPr>
              <w:rPr>
                <w:rFonts w:ascii="Adobe Garamond Pro" w:hAnsi="Adobe Garamond Pro"/>
                <w:b/>
                <w:sz w:val="22"/>
                <w:szCs w:val="22"/>
              </w:rPr>
            </w:pPr>
          </w:p>
          <w:p w:rsidR="0029235E" w:rsidRDefault="0029235E" w:rsidP="004908BF">
            <w:pPr>
              <w:rPr>
                <w:rFonts w:ascii="Adobe Garamond Pro" w:hAnsi="Adobe Garamond Pro"/>
                <w:b/>
                <w:sz w:val="22"/>
                <w:szCs w:val="22"/>
              </w:rPr>
            </w:pPr>
          </w:p>
          <w:p w:rsidR="0029235E" w:rsidRDefault="0029235E" w:rsidP="004908BF">
            <w:pPr>
              <w:rPr>
                <w:rFonts w:ascii="Adobe Garamond Pro" w:hAnsi="Adobe Garamond Pro"/>
                <w:b/>
                <w:sz w:val="22"/>
                <w:szCs w:val="22"/>
              </w:rPr>
            </w:pPr>
          </w:p>
          <w:p w:rsidR="0029235E" w:rsidRDefault="0029235E" w:rsidP="004908BF">
            <w:pPr>
              <w:rPr>
                <w:rFonts w:ascii="Adobe Garamond Pro" w:hAnsi="Adobe Garamond Pro"/>
                <w:b/>
                <w:sz w:val="22"/>
                <w:szCs w:val="22"/>
              </w:rPr>
            </w:pPr>
          </w:p>
          <w:p w:rsidR="0029235E" w:rsidRDefault="0029235E" w:rsidP="004908BF">
            <w:pPr>
              <w:rPr>
                <w:rFonts w:ascii="Adobe Garamond Pro" w:hAnsi="Adobe Garamond Pro"/>
                <w:b/>
                <w:sz w:val="22"/>
                <w:szCs w:val="22"/>
              </w:rPr>
            </w:pPr>
          </w:p>
          <w:p w:rsidR="004B5903" w:rsidRDefault="004B5903" w:rsidP="004908BF">
            <w:pPr>
              <w:rPr>
                <w:rFonts w:ascii="Adobe Garamond Pro" w:hAnsi="Adobe Garamond Pro"/>
                <w:b/>
                <w:sz w:val="22"/>
                <w:szCs w:val="22"/>
              </w:rPr>
            </w:pPr>
          </w:p>
          <w:p w:rsidR="003A5EE8" w:rsidRDefault="0029235E" w:rsidP="004908BF">
            <w:pPr>
              <w:rPr>
                <w:rFonts w:ascii="Adobe Garamond Pro" w:hAnsi="Adobe Garamond Pro"/>
                <w:b/>
                <w:sz w:val="22"/>
                <w:szCs w:val="22"/>
              </w:rPr>
            </w:pPr>
            <w:r w:rsidRPr="00936A11">
              <w:rPr>
                <w:rFonts w:ascii="Adobe Garamond Pro" w:hAnsi="Adobe Garamond Pro"/>
                <w:b/>
                <w:sz w:val="22"/>
                <w:szCs w:val="22"/>
              </w:rPr>
              <w:t xml:space="preserve">8. Sources: </w:t>
            </w:r>
            <w:r>
              <w:rPr>
                <w:rFonts w:ascii="Adobe Garamond Pro" w:hAnsi="Adobe Garamond Pro"/>
                <w:b/>
                <w:sz w:val="22"/>
                <w:szCs w:val="22"/>
              </w:rPr>
              <w:t xml:space="preserve"> (Primary)</w:t>
            </w:r>
          </w:p>
          <w:p w:rsidR="004B132D" w:rsidRPr="00FB4181" w:rsidRDefault="003A5EE8" w:rsidP="004908BF">
            <w:pPr>
              <w:rPr>
                <w:rFonts w:ascii="Georgia" w:hAnsi="Georgia"/>
                <w:b/>
                <w:szCs w:val="22"/>
              </w:rPr>
            </w:pPr>
            <w:r w:rsidRPr="00FB4181">
              <w:rPr>
                <w:rFonts w:ascii="Georgia" w:hAnsi="Georgia"/>
                <w:b/>
                <w:szCs w:val="22"/>
              </w:rPr>
              <w:t xml:space="preserve">Video on Waste and </w:t>
            </w:r>
            <w:r w:rsidR="00FB4181">
              <w:rPr>
                <w:rFonts w:ascii="Georgia" w:hAnsi="Georgia"/>
                <w:b/>
                <w:szCs w:val="22"/>
              </w:rPr>
              <w:t>R</w:t>
            </w:r>
            <w:r w:rsidRPr="00FB4181">
              <w:rPr>
                <w:rFonts w:ascii="Georgia" w:hAnsi="Georgia"/>
                <w:b/>
                <w:szCs w:val="22"/>
              </w:rPr>
              <w:t>ecycling</w:t>
            </w:r>
          </w:p>
          <w:p w:rsidR="00FB4181" w:rsidRDefault="008F49B1" w:rsidP="00F93EB6">
            <w:pPr>
              <w:rPr>
                <w:rFonts w:ascii="Helvetica Neue" w:hAnsi="Helvetica Neue"/>
                <w:color w:val="000000"/>
                <w:szCs w:val="15"/>
              </w:rPr>
            </w:pPr>
            <w:hyperlink r:id="rId5" w:history="1">
              <w:r w:rsidR="003A5EE8" w:rsidRPr="003A5EE8">
                <w:rPr>
                  <w:rStyle w:val="Hyperlink"/>
                  <w:rFonts w:ascii="Helvetica Neue" w:hAnsi="Helvetica Neue"/>
                  <w:szCs w:val="15"/>
                </w:rPr>
                <w:t>https://www.vimeo.com/195856946</w:t>
              </w:r>
            </w:hyperlink>
          </w:p>
          <w:p w:rsidR="00FB4181" w:rsidRDefault="00FB4181" w:rsidP="00F93EB6">
            <w:pPr>
              <w:rPr>
                <w:rFonts w:ascii="Helvetica Neue" w:hAnsi="Helvetica Neue"/>
                <w:color w:val="000000"/>
                <w:szCs w:val="15"/>
              </w:rPr>
            </w:pPr>
          </w:p>
          <w:p w:rsidR="00FB4181" w:rsidRPr="00FB4181" w:rsidRDefault="00FB4181" w:rsidP="00F93EB6">
            <w:pPr>
              <w:rPr>
                <w:rFonts w:ascii="Georgia" w:hAnsi="Georgia"/>
                <w:color w:val="000000"/>
                <w:szCs w:val="15"/>
              </w:rPr>
            </w:pPr>
            <w:r w:rsidRPr="00FB4181">
              <w:rPr>
                <w:rFonts w:ascii="Georgia" w:hAnsi="Georgia"/>
                <w:color w:val="000000"/>
                <w:szCs w:val="15"/>
              </w:rPr>
              <w:t>Assessment (Project Base Learning)</w:t>
            </w:r>
          </w:p>
          <w:p w:rsidR="004B132D" w:rsidRPr="00FB4181" w:rsidRDefault="008F49B1" w:rsidP="00F93EB6">
            <w:pPr>
              <w:rPr>
                <w:rFonts w:ascii="Adobe Garamond Pro" w:hAnsi="Adobe Garamond Pro"/>
                <w:b/>
                <w:sz w:val="22"/>
                <w:szCs w:val="22"/>
              </w:rPr>
            </w:pPr>
            <w:hyperlink r:id="rId6" w:history="1">
              <w:r w:rsidR="00FB4181" w:rsidRPr="00FB4181">
                <w:rPr>
                  <w:rStyle w:val="Hyperlink"/>
                  <w:rFonts w:ascii="Adobe Garamond Pro" w:hAnsi="Adobe Garamond Pro"/>
                  <w:b/>
                  <w:sz w:val="22"/>
                  <w:szCs w:val="22"/>
                </w:rPr>
                <w:t>https://www.bie.org/object/document/3_5_creativity_innovation_rubric_ccss_aligned</w:t>
              </w:r>
            </w:hyperlink>
          </w:p>
        </w:tc>
      </w:tr>
      <w:tr w:rsidR="004B132D" w:rsidRPr="00936A11">
        <w:trPr>
          <w:trHeight w:val="548"/>
        </w:trPr>
        <w:tc>
          <w:tcPr>
            <w:tcW w:w="9350" w:type="dxa"/>
            <w:gridSpan w:val="2"/>
          </w:tcPr>
          <w:p w:rsidR="003A5EE8" w:rsidRDefault="003A5EE8" w:rsidP="004B132D">
            <w:pPr>
              <w:rPr>
                <w:rFonts w:ascii="Adobe Garamond Pro" w:hAnsi="Adobe Garamond Pro"/>
                <w:b/>
                <w:sz w:val="22"/>
                <w:szCs w:val="22"/>
              </w:rPr>
            </w:pPr>
          </w:p>
          <w:p w:rsidR="004B132D" w:rsidRPr="00F66F8F" w:rsidRDefault="004B132D" w:rsidP="004B132D">
            <w:pPr>
              <w:rPr>
                <w:rFonts w:ascii="Adobe Garamond Pro" w:hAnsi="Adobe Garamond Pro"/>
                <w:b/>
                <w:sz w:val="22"/>
                <w:szCs w:val="22"/>
              </w:rPr>
            </w:pPr>
            <w:r w:rsidRPr="00936A11">
              <w:rPr>
                <w:rFonts w:ascii="Adobe Garamond Pro" w:hAnsi="Adobe Garamond Pro"/>
                <w:b/>
                <w:sz w:val="22"/>
                <w:szCs w:val="22"/>
              </w:rPr>
              <w:t xml:space="preserve">9. </w:t>
            </w:r>
            <w:r w:rsidRPr="00C93902">
              <w:rPr>
                <w:rFonts w:ascii="Adobe Garamond Pro" w:hAnsi="Adobe Garamond Pro"/>
                <w:b/>
                <w:sz w:val="22"/>
                <w:szCs w:val="22"/>
                <w:u w:val="single"/>
              </w:rPr>
              <w:t>Student Engagement Activities:</w:t>
            </w:r>
          </w:p>
          <w:p w:rsidR="003A5EE8" w:rsidRDefault="003A5EE8" w:rsidP="003A5EE8">
            <w:pPr>
              <w:pStyle w:val="NormalWeb"/>
              <w:shd w:val="clear" w:color="auto" w:fill="FFFFFF"/>
              <w:spacing w:before="2" w:after="2" w:line="332" w:lineRule="atLeast"/>
              <w:rPr>
                <w:rFonts w:ascii="Georgia" w:hAnsi="Georgia"/>
                <w:color w:val="333333"/>
              </w:rPr>
            </w:pPr>
            <w:r>
              <w:rPr>
                <w:rStyle w:val="Strong"/>
                <w:rFonts w:ascii="Georgia" w:hAnsi="Georgia"/>
                <w:color w:val="333333"/>
              </w:rPr>
              <w:t>Finding Ways to Reuse Common Household Waste Items </w:t>
            </w:r>
          </w:p>
          <w:p w:rsidR="003A5EE8" w:rsidRDefault="003A5EE8" w:rsidP="003A5EE8">
            <w:pPr>
              <w:pStyle w:val="NormalWeb"/>
              <w:shd w:val="clear" w:color="auto" w:fill="FFFFFF"/>
              <w:spacing w:before="2" w:after="2" w:line="332" w:lineRule="atLeast"/>
              <w:rPr>
                <w:rFonts w:ascii="Georgia" w:hAnsi="Georgia"/>
                <w:color w:val="333333"/>
              </w:rPr>
            </w:pPr>
            <w:r>
              <w:rPr>
                <w:rFonts w:ascii="Georgia" w:hAnsi="Georgia"/>
                <w:color w:val="333333"/>
              </w:rPr>
              <w:t xml:space="preserve">Explain to students that we can do our part by recycling items at home in classroom conserving resources like water and electricity, and finding ways to reuse items around the house.   in a lot of plastic bags, water bottles, and paper towel and toilet paper roll.  Share with students that these are items that are in homes that could possibly be reused in some way.   Group students with </w:t>
            </w:r>
            <w:r w:rsidR="00C03006">
              <w:rPr>
                <w:rFonts w:ascii="Georgia" w:hAnsi="Georgia"/>
                <w:color w:val="333333"/>
              </w:rPr>
              <w:t>the task</w:t>
            </w:r>
            <w:r>
              <w:rPr>
                <w:rFonts w:ascii="Georgia" w:hAnsi="Georgia"/>
                <w:color w:val="333333"/>
              </w:rPr>
              <w:t xml:space="preserve"> of coming up with some way to reuse these items.</w:t>
            </w:r>
          </w:p>
          <w:p w:rsidR="003A5EE8" w:rsidRDefault="003A5EE8" w:rsidP="003A5EE8">
            <w:pPr>
              <w:pStyle w:val="NormalWeb"/>
              <w:shd w:val="clear" w:color="auto" w:fill="FFFFFF"/>
              <w:spacing w:before="2" w:after="2" w:line="332" w:lineRule="atLeast"/>
              <w:rPr>
                <w:rFonts w:ascii="Georgia" w:hAnsi="Georgia"/>
                <w:color w:val="333333"/>
              </w:rPr>
            </w:pPr>
          </w:p>
          <w:p w:rsidR="003A5EE8" w:rsidRDefault="003A5EE8" w:rsidP="003A5EE8">
            <w:pPr>
              <w:pStyle w:val="NormalWeb"/>
              <w:shd w:val="clear" w:color="auto" w:fill="FFFFFF"/>
              <w:spacing w:before="2" w:after="2" w:line="332" w:lineRule="atLeast"/>
              <w:rPr>
                <w:rFonts w:ascii="Georgia" w:hAnsi="Georgia"/>
                <w:color w:val="333333"/>
              </w:rPr>
            </w:pPr>
            <w:r>
              <w:rPr>
                <w:rFonts w:ascii="Georgia" w:hAnsi="Georgia"/>
                <w:color w:val="333333"/>
              </w:rPr>
              <w:t>Explain to students that recycling is done at a recycling center, we just turn in the items to be recycled and conservation involves doing things at home like turning lights off and using less water.  </w:t>
            </w:r>
          </w:p>
          <w:p w:rsidR="003A5EE8" w:rsidRDefault="003A5EE8" w:rsidP="003A5EE8">
            <w:pPr>
              <w:pStyle w:val="NormalWeb"/>
              <w:shd w:val="clear" w:color="auto" w:fill="FFFFFF"/>
              <w:spacing w:before="2" w:after="2" w:line="332" w:lineRule="atLeast"/>
              <w:rPr>
                <w:rFonts w:ascii="Georgia" w:hAnsi="Georgia"/>
                <w:color w:val="333333"/>
              </w:rPr>
            </w:pPr>
          </w:p>
          <w:p w:rsidR="003A5EE8" w:rsidRDefault="003A5EE8" w:rsidP="003A5EE8">
            <w:pPr>
              <w:pStyle w:val="NormalWeb"/>
              <w:shd w:val="clear" w:color="auto" w:fill="FFFFFF"/>
              <w:spacing w:before="2" w:after="2" w:line="332" w:lineRule="atLeast"/>
              <w:rPr>
                <w:rFonts w:ascii="Georgia" w:hAnsi="Georgia"/>
                <w:color w:val="333333"/>
              </w:rPr>
            </w:pPr>
            <w:r>
              <w:rPr>
                <w:rFonts w:ascii="Georgia" w:hAnsi="Georgia"/>
                <w:color w:val="333333"/>
              </w:rPr>
              <w:t>Finding ways to reuse common items we might otherwise throw away, could give us all ideas on creative things we could use items for.   </w:t>
            </w:r>
          </w:p>
          <w:p w:rsidR="003A5EE8" w:rsidRDefault="003A5EE8" w:rsidP="003A5EE8">
            <w:pPr>
              <w:pStyle w:val="NormalWeb"/>
              <w:shd w:val="clear" w:color="auto" w:fill="FFFFFF"/>
              <w:spacing w:before="2" w:after="2" w:line="332" w:lineRule="atLeast"/>
              <w:rPr>
                <w:rFonts w:ascii="Georgia" w:hAnsi="Georgia"/>
                <w:color w:val="333333"/>
              </w:rPr>
            </w:pPr>
          </w:p>
          <w:p w:rsidR="003A5EE8" w:rsidRDefault="003A5EE8" w:rsidP="003A5EE8">
            <w:pPr>
              <w:pStyle w:val="NormalWeb"/>
              <w:shd w:val="clear" w:color="auto" w:fill="FFFFFF"/>
              <w:spacing w:before="2" w:after="2" w:line="332" w:lineRule="atLeast"/>
              <w:rPr>
                <w:rFonts w:ascii="Georgia" w:hAnsi="Georgia"/>
                <w:color w:val="333333"/>
              </w:rPr>
            </w:pPr>
            <w:r>
              <w:rPr>
                <w:rFonts w:ascii="Georgia" w:hAnsi="Georgia"/>
                <w:color w:val="333333"/>
              </w:rPr>
              <w:t>For the next 30 minutes, groups use laptops to search for some ideas and then begin creating a new product using these old items.    </w:t>
            </w:r>
          </w:p>
          <w:p w:rsidR="003A5EE8" w:rsidRDefault="003A5EE8" w:rsidP="003A5EE8">
            <w:pPr>
              <w:pStyle w:val="NormalWeb"/>
              <w:shd w:val="clear" w:color="auto" w:fill="FFFFFF"/>
              <w:spacing w:before="2" w:after="2" w:line="332" w:lineRule="atLeast"/>
              <w:rPr>
                <w:rFonts w:ascii="Georgia" w:hAnsi="Georgia"/>
                <w:color w:val="333333"/>
              </w:rPr>
            </w:pPr>
          </w:p>
          <w:p w:rsidR="003A5EE8" w:rsidRDefault="003A5EE8" w:rsidP="003A5EE8">
            <w:pPr>
              <w:pStyle w:val="NormalWeb"/>
              <w:shd w:val="clear" w:color="auto" w:fill="FFFFFF"/>
              <w:spacing w:before="2" w:after="2" w:line="332" w:lineRule="atLeast"/>
              <w:rPr>
                <w:rFonts w:ascii="Georgia" w:hAnsi="Georgia"/>
                <w:color w:val="333333"/>
              </w:rPr>
            </w:pPr>
            <w:r w:rsidRPr="003A5EE8">
              <w:rPr>
                <w:rFonts w:ascii="Georgia" w:hAnsi="Georgia"/>
                <w:b/>
                <w:color w:val="333333"/>
              </w:rPr>
              <w:t xml:space="preserve">Group </w:t>
            </w:r>
            <w:r w:rsidR="004B5903">
              <w:rPr>
                <w:rFonts w:ascii="Georgia" w:hAnsi="Georgia"/>
                <w:b/>
                <w:color w:val="333333"/>
              </w:rPr>
              <w:t>O</w:t>
            </w:r>
            <w:r w:rsidRPr="003A5EE8">
              <w:rPr>
                <w:rFonts w:ascii="Georgia" w:hAnsi="Georgia"/>
                <w:b/>
                <w:color w:val="333333"/>
              </w:rPr>
              <w:t>ne</w:t>
            </w:r>
            <w:r>
              <w:rPr>
                <w:rFonts w:ascii="Georgia" w:hAnsi="Georgia"/>
                <w:b/>
                <w:color w:val="333333"/>
              </w:rPr>
              <w:t xml:space="preserve"> - </w:t>
            </w:r>
            <w:r>
              <w:rPr>
                <w:rFonts w:ascii="Georgia" w:hAnsi="Georgia"/>
                <w:color w:val="333333"/>
              </w:rPr>
              <w:t xml:space="preserve">cut up the plastic bags, </w:t>
            </w:r>
            <w:r w:rsidR="00C03006">
              <w:rPr>
                <w:rFonts w:ascii="Georgia" w:hAnsi="Georgia"/>
                <w:color w:val="333333"/>
              </w:rPr>
              <w:t>braids</w:t>
            </w:r>
            <w:r>
              <w:rPr>
                <w:rFonts w:ascii="Georgia" w:hAnsi="Georgia"/>
                <w:color w:val="333333"/>
              </w:rPr>
              <w:t xml:space="preserve"> them together, and </w:t>
            </w:r>
            <w:r w:rsidR="00C03006">
              <w:rPr>
                <w:rFonts w:ascii="Georgia" w:hAnsi="Georgia"/>
                <w:color w:val="333333"/>
              </w:rPr>
              <w:t>tapes</w:t>
            </w:r>
            <w:r>
              <w:rPr>
                <w:rFonts w:ascii="Georgia" w:hAnsi="Georgia"/>
                <w:color w:val="333333"/>
              </w:rPr>
              <w:t xml:space="preserve"> the ends to create a jump rope.  They can demonstrate using the jump rope when groups present their product at the end of the lesson.  </w:t>
            </w:r>
          </w:p>
          <w:p w:rsidR="003A5EE8" w:rsidRDefault="003A5EE8" w:rsidP="003A5EE8">
            <w:pPr>
              <w:pStyle w:val="NormalWeb"/>
              <w:shd w:val="clear" w:color="auto" w:fill="FFFFFF"/>
              <w:spacing w:before="2" w:after="2" w:line="332" w:lineRule="atLeast"/>
              <w:rPr>
                <w:rFonts w:ascii="Georgia" w:hAnsi="Georgia"/>
                <w:color w:val="333333"/>
              </w:rPr>
            </w:pPr>
          </w:p>
          <w:p w:rsidR="003A5EE8" w:rsidRDefault="004B5903" w:rsidP="003A5EE8">
            <w:pPr>
              <w:pStyle w:val="NormalWeb"/>
              <w:shd w:val="clear" w:color="auto" w:fill="FFFFFF"/>
              <w:spacing w:before="2" w:after="2" w:line="332" w:lineRule="atLeast"/>
              <w:rPr>
                <w:rFonts w:ascii="Georgia" w:hAnsi="Georgia"/>
                <w:color w:val="333333"/>
              </w:rPr>
            </w:pPr>
            <w:r>
              <w:rPr>
                <w:rFonts w:ascii="Georgia" w:hAnsi="Georgia"/>
                <w:b/>
                <w:color w:val="333333"/>
              </w:rPr>
              <w:t>Group T</w:t>
            </w:r>
            <w:r w:rsidR="003A5EE8" w:rsidRPr="003A5EE8">
              <w:rPr>
                <w:rFonts w:ascii="Georgia" w:hAnsi="Georgia"/>
                <w:b/>
                <w:color w:val="333333"/>
              </w:rPr>
              <w:t>wo</w:t>
            </w:r>
            <w:r w:rsidR="003A5EE8">
              <w:rPr>
                <w:rFonts w:ascii="Georgia" w:hAnsi="Georgia"/>
                <w:color w:val="333333"/>
              </w:rPr>
              <w:t xml:space="preserve"> - make bird feeders out of toilet paper rolls.  They covered paper towel rolls in peanut butter and then rolled them in </w:t>
            </w:r>
            <w:r w:rsidR="00C03006">
              <w:rPr>
                <w:rFonts w:ascii="Georgia" w:hAnsi="Georgia"/>
                <w:color w:val="333333"/>
              </w:rPr>
              <w:t>birdseeds</w:t>
            </w:r>
            <w:r w:rsidR="003A5EE8">
              <w:rPr>
                <w:rFonts w:ascii="Georgia" w:hAnsi="Georgia"/>
                <w:color w:val="333333"/>
              </w:rPr>
              <w:t>.  They tied a string through the roll to hang from a tree or outside a classroom window.</w:t>
            </w:r>
          </w:p>
          <w:p w:rsidR="003A5EE8" w:rsidRDefault="003A5EE8" w:rsidP="003A5EE8">
            <w:pPr>
              <w:pStyle w:val="NormalWeb"/>
              <w:shd w:val="clear" w:color="auto" w:fill="FFFFFF"/>
              <w:spacing w:before="2" w:after="2" w:line="332" w:lineRule="atLeast"/>
              <w:rPr>
                <w:rFonts w:ascii="Georgia" w:hAnsi="Georgia"/>
                <w:color w:val="333333"/>
              </w:rPr>
            </w:pPr>
          </w:p>
          <w:p w:rsidR="004B5903" w:rsidRDefault="003A5EE8" w:rsidP="004B5903">
            <w:pPr>
              <w:pStyle w:val="NormalWeb"/>
              <w:shd w:val="clear" w:color="auto" w:fill="FFFFFF"/>
              <w:spacing w:before="2" w:after="2" w:line="332" w:lineRule="atLeast"/>
              <w:rPr>
                <w:rFonts w:ascii="Georgia" w:hAnsi="Georgia"/>
                <w:color w:val="333333"/>
              </w:rPr>
            </w:pPr>
            <w:r w:rsidRPr="003A5EE8">
              <w:rPr>
                <w:rFonts w:ascii="Georgia" w:hAnsi="Georgia"/>
                <w:b/>
                <w:color w:val="333333"/>
              </w:rPr>
              <w:t xml:space="preserve">Group </w:t>
            </w:r>
            <w:r w:rsidR="004B5903">
              <w:rPr>
                <w:rFonts w:ascii="Georgia" w:hAnsi="Georgia"/>
                <w:b/>
                <w:color w:val="333333"/>
              </w:rPr>
              <w:t>T</w:t>
            </w:r>
            <w:r w:rsidRPr="003A5EE8">
              <w:rPr>
                <w:rFonts w:ascii="Georgia" w:hAnsi="Georgia"/>
                <w:b/>
                <w:color w:val="333333"/>
              </w:rPr>
              <w:t>hree</w:t>
            </w:r>
            <w:r>
              <w:rPr>
                <w:rFonts w:ascii="Georgia" w:hAnsi="Georgia"/>
                <w:color w:val="333333"/>
              </w:rPr>
              <w:t xml:space="preserve"> - used clear plastic water bottles for planters.  They cut the bottles in half, turned the top portion over and glued it down in the bottom.  They then filled the top with soil and planted seeds in it.   The use of clear water bottles will allow kids to see the roots grow and spread out as the plant grows.  They also left the cap off and believe that this will help allow water to fill up the bottom and be used by the plant as it needs it.    </w:t>
            </w:r>
          </w:p>
          <w:p w:rsidR="004B5903" w:rsidRDefault="004B5903" w:rsidP="004B5903">
            <w:pPr>
              <w:pStyle w:val="NormalWeb"/>
              <w:shd w:val="clear" w:color="auto" w:fill="FFFFFF"/>
              <w:spacing w:before="2" w:after="2" w:line="332" w:lineRule="atLeast"/>
              <w:rPr>
                <w:rFonts w:ascii="Georgia" w:hAnsi="Georgia"/>
                <w:color w:val="333333"/>
              </w:rPr>
            </w:pPr>
          </w:p>
          <w:p w:rsidR="004B5903" w:rsidRDefault="004B5903" w:rsidP="004B5903">
            <w:pPr>
              <w:pStyle w:val="NormalWeb"/>
              <w:shd w:val="clear" w:color="auto" w:fill="FFFFFF"/>
              <w:spacing w:before="2" w:after="2" w:line="332" w:lineRule="atLeast"/>
              <w:rPr>
                <w:rFonts w:ascii="Georgia" w:hAnsi="Georgia"/>
                <w:color w:val="333333"/>
              </w:rPr>
            </w:pPr>
          </w:p>
          <w:p w:rsidR="003A5EE8" w:rsidRPr="004B5903" w:rsidRDefault="003A5EE8" w:rsidP="004B5903">
            <w:pPr>
              <w:pStyle w:val="NormalWeb"/>
              <w:shd w:val="clear" w:color="auto" w:fill="FFFFFF"/>
              <w:spacing w:before="2" w:after="2" w:line="332" w:lineRule="atLeast"/>
              <w:rPr>
                <w:rFonts w:ascii="Georgia" w:hAnsi="Georgia"/>
                <w:color w:val="333333"/>
              </w:rPr>
            </w:pPr>
            <w:r w:rsidRPr="003A5EE8">
              <w:rPr>
                <w:rFonts w:ascii="Georgia" w:hAnsi="Georgia"/>
                <w:b/>
                <w:bCs/>
                <w:color w:val="333333"/>
              </w:rPr>
              <w:t>Idea:</w:t>
            </w:r>
            <w:r>
              <w:rPr>
                <w:rFonts w:ascii="Georgia" w:hAnsi="Georgia"/>
                <w:bCs/>
                <w:color w:val="333333"/>
              </w:rPr>
              <w:t xml:space="preserve">  As a classroom teacher we receive many notices for students to take home. I find that at times some notices are not given out.  Instead of trashing them I use the blank side in the printer for printing.  Or a second idea can be to shed paper and use as packaging.</w:t>
            </w:r>
          </w:p>
          <w:p w:rsidR="004B132D" w:rsidRPr="00936A11" w:rsidRDefault="004B132D" w:rsidP="004908BF">
            <w:pPr>
              <w:rPr>
                <w:rFonts w:ascii="Adobe Garamond Pro" w:hAnsi="Adobe Garamond Pro"/>
                <w:b/>
                <w:sz w:val="22"/>
                <w:szCs w:val="22"/>
              </w:rPr>
            </w:pPr>
          </w:p>
        </w:tc>
      </w:tr>
      <w:tr w:rsidR="004B132D" w:rsidRPr="00936A11">
        <w:trPr>
          <w:trHeight w:val="548"/>
        </w:trPr>
        <w:tc>
          <w:tcPr>
            <w:tcW w:w="9350" w:type="dxa"/>
            <w:gridSpan w:val="2"/>
          </w:tcPr>
          <w:p w:rsidR="004B132D" w:rsidRPr="00936A11" w:rsidRDefault="004B132D" w:rsidP="004908BF">
            <w:pPr>
              <w:rPr>
                <w:rFonts w:ascii="Adobe Garamond Pro" w:hAnsi="Adobe Garamond Pro"/>
                <w:sz w:val="22"/>
                <w:szCs w:val="22"/>
              </w:rPr>
            </w:pPr>
          </w:p>
          <w:p w:rsidR="003A5EE8" w:rsidRDefault="004B132D" w:rsidP="00274560">
            <w:pPr>
              <w:rPr>
                <w:rFonts w:ascii="Adobe Garamond Pro" w:hAnsi="Adobe Garamond Pro"/>
                <w:b/>
                <w:sz w:val="22"/>
                <w:szCs w:val="22"/>
              </w:rPr>
            </w:pPr>
            <w:r w:rsidRPr="00936A11">
              <w:rPr>
                <w:rFonts w:ascii="Adobe Garamond Pro" w:hAnsi="Adobe Garamond Pro"/>
                <w:b/>
                <w:sz w:val="22"/>
                <w:szCs w:val="22"/>
              </w:rPr>
              <w:t>1</w:t>
            </w:r>
            <w:r w:rsidR="003A5EE8">
              <w:rPr>
                <w:rFonts w:ascii="Adobe Garamond Pro" w:hAnsi="Adobe Garamond Pro"/>
                <w:b/>
                <w:sz w:val="22"/>
                <w:szCs w:val="22"/>
              </w:rPr>
              <w:t>0</w:t>
            </w:r>
            <w:r w:rsidRPr="00936A11">
              <w:rPr>
                <w:rFonts w:ascii="Adobe Garamond Pro" w:hAnsi="Adobe Garamond Pro"/>
                <w:b/>
                <w:sz w:val="22"/>
                <w:szCs w:val="22"/>
              </w:rPr>
              <w:t>. Lesson Design:</w:t>
            </w:r>
          </w:p>
          <w:p w:rsidR="003A5EE8" w:rsidRPr="00EB65CF" w:rsidRDefault="003A5EE8" w:rsidP="003A5EE8">
            <w:pPr>
              <w:shd w:val="clear" w:color="auto" w:fill="FFFFFF"/>
              <w:spacing w:line="332" w:lineRule="atLeast"/>
              <w:rPr>
                <w:rFonts w:ascii="Georgia" w:hAnsi="Georgia"/>
                <w:color w:val="333333"/>
              </w:rPr>
            </w:pPr>
            <w:r w:rsidRPr="00EB65CF">
              <w:rPr>
                <w:rFonts w:ascii="Georgia" w:hAnsi="Georgia"/>
                <w:b/>
                <w:bCs/>
                <w:color w:val="333333"/>
              </w:rPr>
              <w:t>Warm Up:</w:t>
            </w:r>
          </w:p>
          <w:p w:rsidR="003A5EE8" w:rsidRDefault="003A5EE8" w:rsidP="003A5EE8">
            <w:pPr>
              <w:numPr>
                <w:ilvl w:val="0"/>
                <w:numId w:val="6"/>
              </w:numPr>
              <w:shd w:val="clear" w:color="auto" w:fill="FFFFFF"/>
              <w:spacing w:line="270" w:lineRule="atLeast"/>
              <w:ind w:left="375"/>
              <w:rPr>
                <w:rFonts w:ascii="Georgia" w:hAnsi="Georgia"/>
                <w:color w:val="333333"/>
              </w:rPr>
            </w:pPr>
            <w:r w:rsidRPr="003A5EE8">
              <w:rPr>
                <w:rFonts w:ascii="Georgia" w:hAnsi="Georgia"/>
                <w:color w:val="333333"/>
              </w:rPr>
              <w:t>Chart paper for creating a sign showing how long it takes 10 common items to decompose</w:t>
            </w:r>
          </w:p>
          <w:p w:rsidR="003A5EE8" w:rsidRPr="003A5EE8" w:rsidRDefault="003A5EE8" w:rsidP="003A5EE8">
            <w:pPr>
              <w:numPr>
                <w:ilvl w:val="0"/>
                <w:numId w:val="6"/>
              </w:numPr>
              <w:shd w:val="clear" w:color="auto" w:fill="FFFFFF"/>
              <w:spacing w:line="270" w:lineRule="atLeast"/>
              <w:ind w:left="375"/>
              <w:rPr>
                <w:rFonts w:ascii="Georgia" w:hAnsi="Georgia"/>
                <w:color w:val="333333"/>
              </w:rPr>
            </w:pPr>
            <w:r w:rsidRPr="003A5EE8">
              <w:rPr>
                <w:rFonts w:ascii="Georgia" w:hAnsi="Georgia"/>
                <w:color w:val="333333"/>
              </w:rPr>
              <w:t>Black construction paper to cover up the times so that students have to guess. </w:t>
            </w:r>
          </w:p>
          <w:p w:rsidR="003A5EE8" w:rsidRPr="00EB65CF" w:rsidRDefault="003A5EE8" w:rsidP="003A5EE8">
            <w:pPr>
              <w:shd w:val="clear" w:color="auto" w:fill="FFFFFF"/>
              <w:spacing w:line="270" w:lineRule="atLeast"/>
              <w:ind w:left="375"/>
              <w:rPr>
                <w:rFonts w:ascii="Georgia" w:hAnsi="Georgia"/>
                <w:color w:val="333333"/>
              </w:rPr>
            </w:pPr>
          </w:p>
          <w:p w:rsidR="003A5EE8" w:rsidRPr="00EB65CF" w:rsidRDefault="003A5EE8" w:rsidP="003A5EE8">
            <w:pPr>
              <w:shd w:val="clear" w:color="auto" w:fill="FFFFFF"/>
              <w:spacing w:line="332" w:lineRule="atLeast"/>
              <w:rPr>
                <w:rFonts w:ascii="Georgia" w:hAnsi="Georgia"/>
                <w:b/>
                <w:bCs/>
                <w:color w:val="333333"/>
              </w:rPr>
            </w:pPr>
            <w:r w:rsidRPr="00EB65CF">
              <w:rPr>
                <w:rFonts w:ascii="Georgia" w:hAnsi="Georgia"/>
                <w:b/>
                <w:bCs/>
                <w:color w:val="333333"/>
              </w:rPr>
              <w:t>Guided Practice:</w:t>
            </w:r>
          </w:p>
          <w:p w:rsidR="003A5EE8" w:rsidRPr="003A5EE8" w:rsidRDefault="003A5EE8" w:rsidP="003A5EE8">
            <w:pPr>
              <w:numPr>
                <w:ilvl w:val="0"/>
                <w:numId w:val="7"/>
              </w:numPr>
              <w:shd w:val="clear" w:color="auto" w:fill="FFFFFF"/>
              <w:spacing w:line="270" w:lineRule="atLeast"/>
              <w:ind w:left="375"/>
              <w:rPr>
                <w:rFonts w:ascii="Georgia" w:hAnsi="Georgia"/>
                <w:color w:val="333333"/>
              </w:rPr>
            </w:pPr>
            <w:r w:rsidRPr="00EB65CF">
              <w:rPr>
                <w:rFonts w:ascii="Georgia" w:hAnsi="Georgia"/>
                <w:color w:val="333333"/>
              </w:rPr>
              <w:t xml:space="preserve">Chart paper for creating a poster for meanings and examples of </w:t>
            </w:r>
            <w:r w:rsidRPr="003A5EE8">
              <w:rPr>
                <w:rFonts w:ascii="Georgia" w:hAnsi="Georgia"/>
                <w:b/>
                <w:bCs/>
                <w:color w:val="333333"/>
              </w:rPr>
              <w:t>Reduce, Reuse, Recycle </w:t>
            </w:r>
          </w:p>
          <w:p w:rsidR="003A5EE8" w:rsidRPr="00EB65CF" w:rsidRDefault="003A5EE8" w:rsidP="003A5EE8">
            <w:pPr>
              <w:shd w:val="clear" w:color="auto" w:fill="FFFFFF"/>
              <w:spacing w:after="135" w:line="332" w:lineRule="atLeast"/>
              <w:rPr>
                <w:rFonts w:ascii="Georgia" w:hAnsi="Georgia"/>
                <w:color w:val="333333"/>
              </w:rPr>
            </w:pPr>
            <w:r>
              <w:rPr>
                <w:rFonts w:ascii="Georgia" w:hAnsi="Georgia"/>
                <w:color w:val="333333"/>
              </w:rPr>
              <w:t>D</w:t>
            </w:r>
            <w:r w:rsidRPr="00EB65CF">
              <w:rPr>
                <w:rFonts w:ascii="Georgia" w:hAnsi="Georgia"/>
                <w:color w:val="333333"/>
              </w:rPr>
              <w:t>ivided</w:t>
            </w:r>
            <w:r>
              <w:rPr>
                <w:rFonts w:ascii="Georgia" w:hAnsi="Georgia"/>
                <w:color w:val="333333"/>
              </w:rPr>
              <w:t xml:space="preserve"> chart paper</w:t>
            </w:r>
            <w:r w:rsidRPr="00EB65CF">
              <w:rPr>
                <w:rFonts w:ascii="Georgia" w:hAnsi="Georgia"/>
                <w:color w:val="333333"/>
              </w:rPr>
              <w:t xml:space="preserve"> into three </w:t>
            </w:r>
            <w:r>
              <w:rPr>
                <w:rFonts w:ascii="Georgia" w:hAnsi="Georgia"/>
                <w:color w:val="333333"/>
              </w:rPr>
              <w:t xml:space="preserve">sections titled: Reduce, Reuse, </w:t>
            </w:r>
            <w:r w:rsidR="00C03006" w:rsidRPr="00EB65CF">
              <w:rPr>
                <w:rFonts w:ascii="Georgia" w:hAnsi="Georgia"/>
                <w:color w:val="333333"/>
              </w:rPr>
              <w:t>And Recycle</w:t>
            </w:r>
            <w:r w:rsidRPr="00EB65CF">
              <w:rPr>
                <w:rFonts w:ascii="Georgia" w:hAnsi="Georgia"/>
                <w:color w:val="333333"/>
              </w:rPr>
              <w:t xml:space="preserve">.   </w:t>
            </w:r>
            <w:r>
              <w:rPr>
                <w:rFonts w:ascii="Georgia" w:hAnsi="Georgia"/>
                <w:color w:val="333333"/>
              </w:rPr>
              <w:t>E</w:t>
            </w:r>
            <w:r w:rsidRPr="00EB65CF">
              <w:rPr>
                <w:rFonts w:ascii="Georgia" w:hAnsi="Georgia"/>
                <w:color w:val="333333"/>
              </w:rPr>
              <w:t>xplain to students that these three words are examples of ways we can help protect the Earth and keep some items out of landfills.  </w:t>
            </w:r>
            <w:r>
              <w:rPr>
                <w:rFonts w:ascii="Georgia" w:hAnsi="Georgia"/>
                <w:color w:val="333333"/>
              </w:rPr>
              <w:t xml:space="preserve">Solicit </w:t>
            </w:r>
            <w:r w:rsidRPr="00EB65CF">
              <w:rPr>
                <w:rFonts w:ascii="Georgia" w:hAnsi="Georgia"/>
                <w:color w:val="333333"/>
              </w:rPr>
              <w:t>ideas on the meaning of each word and then some examples.    </w:t>
            </w:r>
            <w:r>
              <w:rPr>
                <w:rFonts w:ascii="Georgia" w:hAnsi="Georgia"/>
                <w:color w:val="333333"/>
              </w:rPr>
              <w:t>Simple meanings for words:</w:t>
            </w:r>
          </w:p>
          <w:p w:rsidR="003A5EE8" w:rsidRPr="00EB65CF" w:rsidRDefault="003A5EE8" w:rsidP="003A5EE8">
            <w:pPr>
              <w:numPr>
                <w:ilvl w:val="0"/>
                <w:numId w:val="7"/>
              </w:numPr>
              <w:shd w:val="clear" w:color="auto" w:fill="FFFFFF"/>
              <w:spacing w:line="270" w:lineRule="atLeast"/>
              <w:rPr>
                <w:rFonts w:ascii="Georgia" w:hAnsi="Georgia"/>
                <w:color w:val="333333"/>
              </w:rPr>
            </w:pPr>
            <w:r w:rsidRPr="00EB65CF">
              <w:rPr>
                <w:rFonts w:ascii="Georgia" w:hAnsi="Georgia"/>
                <w:color w:val="333333"/>
              </w:rPr>
              <w:t>Reduce - Use less of something </w:t>
            </w:r>
          </w:p>
          <w:p w:rsidR="003A5EE8" w:rsidRPr="00EB65CF" w:rsidRDefault="003A5EE8" w:rsidP="003A5EE8">
            <w:pPr>
              <w:numPr>
                <w:ilvl w:val="0"/>
                <w:numId w:val="7"/>
              </w:numPr>
              <w:shd w:val="clear" w:color="auto" w:fill="FFFFFF"/>
              <w:spacing w:line="270" w:lineRule="atLeast"/>
              <w:rPr>
                <w:rFonts w:ascii="Georgia" w:hAnsi="Georgia"/>
                <w:color w:val="333333"/>
              </w:rPr>
            </w:pPr>
            <w:r w:rsidRPr="00EB65CF">
              <w:rPr>
                <w:rFonts w:ascii="Georgia" w:hAnsi="Georgia"/>
                <w:color w:val="333333"/>
              </w:rPr>
              <w:t>Reuse - Use something again in a new way </w:t>
            </w:r>
          </w:p>
          <w:p w:rsidR="003A5EE8" w:rsidRPr="00EB65CF" w:rsidRDefault="003A5EE8" w:rsidP="003A5EE8">
            <w:pPr>
              <w:numPr>
                <w:ilvl w:val="0"/>
                <w:numId w:val="7"/>
              </w:numPr>
              <w:shd w:val="clear" w:color="auto" w:fill="FFFFFF"/>
              <w:spacing w:line="270" w:lineRule="atLeast"/>
              <w:rPr>
                <w:rFonts w:ascii="Georgia" w:hAnsi="Georgia"/>
                <w:color w:val="333333"/>
              </w:rPr>
            </w:pPr>
            <w:r w:rsidRPr="00EB65CF">
              <w:rPr>
                <w:rFonts w:ascii="Georgia" w:hAnsi="Georgia"/>
                <w:color w:val="333333"/>
              </w:rPr>
              <w:t>Recycle - To transform back to its raw form and make something new</w:t>
            </w:r>
          </w:p>
          <w:p w:rsidR="003A5EE8" w:rsidRDefault="003A5EE8" w:rsidP="003A5EE8">
            <w:pPr>
              <w:shd w:val="clear" w:color="auto" w:fill="FFFFFF"/>
              <w:spacing w:line="270" w:lineRule="atLeast"/>
              <w:rPr>
                <w:rFonts w:ascii="Georgia" w:hAnsi="Georgia"/>
                <w:color w:val="333333"/>
              </w:rPr>
            </w:pPr>
          </w:p>
          <w:p w:rsidR="004B5903" w:rsidRDefault="004B5903" w:rsidP="004B5903">
            <w:pPr>
              <w:shd w:val="clear" w:color="auto" w:fill="FFFFFF"/>
              <w:spacing w:line="332" w:lineRule="atLeast"/>
              <w:rPr>
                <w:rFonts w:ascii="Georgia" w:hAnsi="Georgia"/>
                <w:color w:val="333333"/>
              </w:rPr>
            </w:pPr>
            <w:r>
              <w:rPr>
                <w:rFonts w:ascii="Georgia" w:hAnsi="Georgia"/>
                <w:b/>
                <w:bCs/>
                <w:color w:val="333333"/>
              </w:rPr>
              <w:t xml:space="preserve">11. </w:t>
            </w:r>
            <w:r w:rsidR="0029235E" w:rsidRPr="00EB65CF">
              <w:rPr>
                <w:rFonts w:ascii="Georgia" w:hAnsi="Georgia"/>
                <w:b/>
                <w:bCs/>
                <w:color w:val="333333"/>
              </w:rPr>
              <w:t>Wrap Up:</w:t>
            </w:r>
          </w:p>
          <w:p w:rsidR="003A5EE8" w:rsidRPr="004B5903" w:rsidRDefault="004B5903" w:rsidP="004B5903">
            <w:pPr>
              <w:shd w:val="clear" w:color="auto" w:fill="FFFFFF"/>
              <w:spacing w:line="332" w:lineRule="atLeast"/>
              <w:rPr>
                <w:rFonts w:ascii="Times" w:hAnsi="Times"/>
              </w:rPr>
            </w:pPr>
            <w:r>
              <w:rPr>
                <w:rFonts w:ascii="Georgia" w:hAnsi="Georgia"/>
                <w:color w:val="333333"/>
                <w:shd w:val="clear" w:color="auto" w:fill="FFFFFF"/>
              </w:rPr>
              <w:t>G</w:t>
            </w:r>
            <w:r w:rsidR="0029235E" w:rsidRPr="002D084B">
              <w:rPr>
                <w:rFonts w:ascii="Georgia" w:hAnsi="Georgia"/>
                <w:color w:val="333333"/>
                <w:shd w:val="clear" w:color="auto" w:fill="FFFFFF"/>
              </w:rPr>
              <w:t>roups share their products.  It also provides the other students with ideas that they would do at home to reuse some of the items.  </w:t>
            </w:r>
          </w:p>
          <w:p w:rsidR="003A5EE8" w:rsidRPr="00EB65CF" w:rsidRDefault="003A5EE8" w:rsidP="003A5EE8">
            <w:pPr>
              <w:shd w:val="clear" w:color="auto" w:fill="FFFFFF"/>
              <w:spacing w:line="270" w:lineRule="atLeast"/>
              <w:rPr>
                <w:rFonts w:ascii="Georgia" w:hAnsi="Georgia"/>
                <w:color w:val="333333"/>
              </w:rPr>
            </w:pPr>
          </w:p>
          <w:p w:rsidR="00A73FAC" w:rsidRPr="004B5903" w:rsidRDefault="003A5EE8" w:rsidP="003A5EE8">
            <w:pPr>
              <w:rPr>
                <w:rFonts w:ascii="Georgia" w:hAnsi="Georgia"/>
                <w:b/>
                <w:szCs w:val="22"/>
              </w:rPr>
            </w:pPr>
            <w:r w:rsidRPr="004B5903">
              <w:rPr>
                <w:rFonts w:ascii="Georgia" w:hAnsi="Georgia"/>
                <w:b/>
                <w:szCs w:val="22"/>
              </w:rPr>
              <w:t>1</w:t>
            </w:r>
            <w:r w:rsidR="004B5903" w:rsidRPr="004B5903">
              <w:rPr>
                <w:rFonts w:ascii="Georgia" w:hAnsi="Georgia"/>
                <w:b/>
                <w:szCs w:val="22"/>
              </w:rPr>
              <w:t>2</w:t>
            </w:r>
            <w:r w:rsidRPr="004B5903">
              <w:rPr>
                <w:rFonts w:ascii="Georgia" w:hAnsi="Georgia"/>
                <w:b/>
                <w:szCs w:val="22"/>
              </w:rPr>
              <w:t>. Student Assessment:</w:t>
            </w:r>
          </w:p>
          <w:p w:rsidR="003A5EE8" w:rsidRPr="00936A11" w:rsidRDefault="00A73FAC" w:rsidP="003A5EE8">
            <w:pPr>
              <w:rPr>
                <w:rFonts w:ascii="Adobe Garamond Pro" w:hAnsi="Adobe Garamond Pro"/>
                <w:b/>
                <w:sz w:val="22"/>
                <w:szCs w:val="22"/>
              </w:rPr>
            </w:pPr>
            <w:r w:rsidRPr="004B5903">
              <w:rPr>
                <w:rFonts w:ascii="Georgia" w:hAnsi="Georgia"/>
                <w:b/>
                <w:szCs w:val="22"/>
              </w:rPr>
              <w:t xml:space="preserve">See rubric </w:t>
            </w:r>
            <w:r w:rsidR="00FB4181" w:rsidRPr="004B5903">
              <w:rPr>
                <w:rFonts w:ascii="Georgia" w:hAnsi="Georgia"/>
                <w:b/>
                <w:szCs w:val="22"/>
              </w:rPr>
              <w:t xml:space="preserve"> (separate do</w:t>
            </w:r>
            <w:r w:rsidR="00526AF1" w:rsidRPr="004B5903">
              <w:rPr>
                <w:rFonts w:ascii="Georgia" w:hAnsi="Georgia"/>
                <w:b/>
                <w:szCs w:val="22"/>
              </w:rPr>
              <w:t>c</w:t>
            </w:r>
            <w:r w:rsidR="00FB4181" w:rsidRPr="004B5903">
              <w:rPr>
                <w:rFonts w:ascii="Georgia" w:hAnsi="Georgia"/>
                <w:b/>
                <w:szCs w:val="22"/>
              </w:rPr>
              <w:t>ument)</w:t>
            </w:r>
          </w:p>
          <w:p w:rsidR="00A73FAC" w:rsidRPr="00526AF1" w:rsidRDefault="00A73FAC" w:rsidP="00A73FAC">
            <w:pPr>
              <w:widowControl w:val="0"/>
              <w:suppressAutoHyphens/>
              <w:autoSpaceDE w:val="0"/>
              <w:autoSpaceDN w:val="0"/>
              <w:adjustRightInd w:val="0"/>
              <w:jc w:val="center"/>
              <w:textAlignment w:val="center"/>
              <w:rPr>
                <w:rFonts w:ascii="Georgia" w:hAnsi="Georgia"/>
                <w:color w:val="000000"/>
                <w:spacing w:val="144"/>
                <w:sz w:val="18"/>
                <w:szCs w:val="30"/>
                <w:u w:color="000000"/>
              </w:rPr>
            </w:pPr>
            <w:r w:rsidRPr="00526AF1">
              <w:rPr>
                <w:rFonts w:ascii="Georgia" w:hAnsi="Georgia"/>
                <w:caps/>
                <w:color w:val="000000"/>
                <w:spacing w:val="144"/>
                <w:sz w:val="18"/>
                <w:szCs w:val="30"/>
                <w:u w:color="000000"/>
              </w:rPr>
              <w:t>CreativitY &amp; Innovation RuBRI</w:t>
            </w:r>
            <w:r w:rsidRPr="00526AF1">
              <w:rPr>
                <w:rFonts w:ascii="Georgia" w:hAnsi="Georgia"/>
                <w:color w:val="000000"/>
                <w:spacing w:val="144"/>
                <w:sz w:val="18"/>
                <w:szCs w:val="30"/>
                <w:u w:color="000000"/>
              </w:rPr>
              <w:t xml:space="preserve">C </w:t>
            </w:r>
            <w:r w:rsidRPr="00526AF1">
              <w:rPr>
                <w:rFonts w:ascii="Georgia" w:hAnsi="Georgia"/>
                <w:color w:val="000000"/>
                <w:spacing w:val="105"/>
                <w:sz w:val="18"/>
                <w:szCs w:val="30"/>
                <w:u w:color="000000"/>
              </w:rPr>
              <w:t>for</w:t>
            </w:r>
            <w:r w:rsidRPr="00526AF1">
              <w:rPr>
                <w:rFonts w:ascii="Georgia" w:hAnsi="Georgia"/>
                <w:color w:val="000000"/>
                <w:spacing w:val="144"/>
                <w:sz w:val="18"/>
                <w:szCs w:val="30"/>
                <w:u w:color="000000"/>
              </w:rPr>
              <w:t xml:space="preserve"> PBL</w:t>
            </w:r>
          </w:p>
          <w:p w:rsidR="004B132D" w:rsidRPr="00936A11" w:rsidRDefault="00A73FAC" w:rsidP="00A73FAC">
            <w:pPr>
              <w:rPr>
                <w:rFonts w:ascii="Adobe Garamond Pro" w:hAnsi="Adobe Garamond Pro"/>
                <w:b/>
                <w:sz w:val="22"/>
                <w:szCs w:val="22"/>
              </w:rPr>
            </w:pPr>
            <w:r w:rsidRPr="00526AF1">
              <w:rPr>
                <w:rFonts w:ascii="Georgia" w:hAnsi="Georgia"/>
                <w:color w:val="000000"/>
                <w:sz w:val="18"/>
                <w:szCs w:val="24"/>
              </w:rPr>
              <w:t>(for grades 3-5; CCSS ELA aligned)</w:t>
            </w:r>
          </w:p>
        </w:tc>
      </w:tr>
    </w:tbl>
    <w:p w:rsidR="004908BF" w:rsidRDefault="004908BF"/>
    <w:sectPr w:rsidR="004908BF" w:rsidSect="004908B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dobe Garamond Pro">
    <w:altName w:val="Cambria"/>
    <w:panose1 w:val="00000000000000000000"/>
    <w:charset w:val="00"/>
    <w:family w:val="roman"/>
    <w:notTrueType/>
    <w:pitch w:val="variable"/>
    <w:sig w:usb0="00000007" w:usb1="00000001" w:usb2="00000000" w:usb3="00000000" w:csb0="00000093" w:csb1="00000000"/>
  </w:font>
  <w:font w:name="Tahoma">
    <w:panose1 w:val="020B060403050404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Helvetica Neue">
    <w:panose1 w:val="020005030000000200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E2338"/>
    <w:multiLevelType w:val="multilevel"/>
    <w:tmpl w:val="8E62A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497567"/>
    <w:multiLevelType w:val="multilevel"/>
    <w:tmpl w:val="7658A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E1E373B"/>
    <w:multiLevelType w:val="multilevel"/>
    <w:tmpl w:val="1518B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438204C"/>
    <w:multiLevelType w:val="multilevel"/>
    <w:tmpl w:val="7CB47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6D965674"/>
    <w:multiLevelType w:val="hybridMultilevel"/>
    <w:tmpl w:val="EA78C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57C6D46"/>
    <w:multiLevelType w:val="multilevel"/>
    <w:tmpl w:val="E488F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F246668"/>
    <w:multiLevelType w:val="multilevel"/>
    <w:tmpl w:val="D15AE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0"/>
  </w:num>
  <w:num w:numId="4">
    <w:abstractNumId w:val="2"/>
  </w:num>
  <w:num w:numId="5">
    <w:abstractNumId w:val="6"/>
  </w:num>
  <w:num w:numId="6">
    <w:abstractNumId w:val="3"/>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B132D"/>
    <w:rsid w:val="000A4769"/>
    <w:rsid w:val="000F0A98"/>
    <w:rsid w:val="001543C8"/>
    <w:rsid w:val="001F2521"/>
    <w:rsid w:val="00274560"/>
    <w:rsid w:val="0029235E"/>
    <w:rsid w:val="003511F1"/>
    <w:rsid w:val="0035136E"/>
    <w:rsid w:val="00373FE2"/>
    <w:rsid w:val="003A5EE8"/>
    <w:rsid w:val="00484C4A"/>
    <w:rsid w:val="004908BF"/>
    <w:rsid w:val="004B132D"/>
    <w:rsid w:val="004B50FB"/>
    <w:rsid w:val="004B5903"/>
    <w:rsid w:val="004F2D6D"/>
    <w:rsid w:val="00526AF1"/>
    <w:rsid w:val="00623031"/>
    <w:rsid w:val="0083630C"/>
    <w:rsid w:val="00846339"/>
    <w:rsid w:val="008C130E"/>
    <w:rsid w:val="008F49B1"/>
    <w:rsid w:val="00933366"/>
    <w:rsid w:val="00996215"/>
    <w:rsid w:val="009D7FD8"/>
    <w:rsid w:val="009F73C0"/>
    <w:rsid w:val="00A250D4"/>
    <w:rsid w:val="00A73FAC"/>
    <w:rsid w:val="00AF4331"/>
    <w:rsid w:val="00B4209E"/>
    <w:rsid w:val="00C03006"/>
    <w:rsid w:val="00C93902"/>
    <w:rsid w:val="00DA4C31"/>
    <w:rsid w:val="00DF3807"/>
    <w:rsid w:val="00EA67C6"/>
    <w:rsid w:val="00F66F8F"/>
    <w:rsid w:val="00F93EB6"/>
    <w:rsid w:val="00FB4181"/>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B132D"/>
    <w:rPr>
      <w:rFonts w:ascii="Times New Roman" w:eastAsia="Times New Roman" w:hAnsi="Times New Roman" w:cs="Times New Roman"/>
    </w:rPr>
  </w:style>
  <w:style w:type="paragraph" w:styleId="Heading1">
    <w:name w:val="heading 1"/>
    <w:basedOn w:val="Normal"/>
    <w:next w:val="Normal"/>
    <w:link w:val="Heading1Char"/>
    <w:rsid w:val="00484C4A"/>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3">
    <w:name w:val="heading 3"/>
    <w:basedOn w:val="Normal"/>
    <w:link w:val="Heading3Char"/>
    <w:uiPriority w:val="9"/>
    <w:rsid w:val="00274560"/>
    <w:pPr>
      <w:spacing w:beforeLines="1" w:afterLines="1"/>
      <w:outlineLvl w:val="2"/>
    </w:pPr>
    <w:rPr>
      <w:rFonts w:ascii="Times" w:eastAsiaTheme="minorHAnsi" w:hAnsi="Times" w:cstheme="minorBidi"/>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rsid w:val="004B132D"/>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rsid w:val="004B132D"/>
    <w:pPr>
      <w:widowControl w:val="0"/>
    </w:pPr>
    <w:rPr>
      <w:rFonts w:ascii="Times New Roman" w:eastAsia="Times New Roman" w:hAnsi="Times New Roman" w:cs="Times New Roman"/>
      <w:color w:val="000000"/>
    </w:rPr>
  </w:style>
  <w:style w:type="character" w:styleId="Hyperlink">
    <w:name w:val="Hyperlink"/>
    <w:basedOn w:val="DefaultParagraphFont"/>
    <w:uiPriority w:val="99"/>
    <w:semiHidden/>
    <w:unhideWhenUsed/>
    <w:rsid w:val="004B132D"/>
    <w:rPr>
      <w:color w:val="0000FF" w:themeColor="hyperlink"/>
      <w:u w:val="single"/>
    </w:rPr>
  </w:style>
  <w:style w:type="paragraph" w:styleId="ListParagraph">
    <w:name w:val="List Paragraph"/>
    <w:basedOn w:val="Normal"/>
    <w:uiPriority w:val="34"/>
    <w:qFormat/>
    <w:rsid w:val="004B132D"/>
    <w:pPr>
      <w:ind w:left="720"/>
      <w:contextualSpacing/>
    </w:pPr>
    <w:rPr>
      <w:rFonts w:asciiTheme="minorHAnsi" w:eastAsiaTheme="minorEastAsia" w:hAnsiTheme="minorHAnsi" w:cstheme="minorBidi"/>
    </w:rPr>
  </w:style>
  <w:style w:type="paragraph" w:styleId="NormalWeb">
    <w:name w:val="Normal (Web)"/>
    <w:basedOn w:val="Normal"/>
    <w:uiPriority w:val="99"/>
    <w:rsid w:val="003511F1"/>
    <w:pPr>
      <w:spacing w:beforeLines="1" w:afterLines="1"/>
    </w:pPr>
    <w:rPr>
      <w:rFonts w:ascii="Times" w:eastAsiaTheme="minorHAnsi" w:hAnsi="Times"/>
      <w:sz w:val="20"/>
      <w:szCs w:val="20"/>
    </w:rPr>
  </w:style>
  <w:style w:type="character" w:customStyle="1" w:styleId="Heading3Char">
    <w:name w:val="Heading 3 Char"/>
    <w:basedOn w:val="DefaultParagraphFont"/>
    <w:link w:val="Heading3"/>
    <w:uiPriority w:val="9"/>
    <w:rsid w:val="00274560"/>
    <w:rPr>
      <w:rFonts w:ascii="Times" w:hAnsi="Times"/>
      <w:b/>
      <w:sz w:val="27"/>
      <w:szCs w:val="20"/>
    </w:rPr>
  </w:style>
  <w:style w:type="character" w:styleId="FollowedHyperlink">
    <w:name w:val="FollowedHyperlink"/>
    <w:basedOn w:val="DefaultParagraphFont"/>
    <w:rsid w:val="00484C4A"/>
    <w:rPr>
      <w:color w:val="800080" w:themeColor="followedHyperlink"/>
      <w:u w:val="single"/>
    </w:rPr>
  </w:style>
  <w:style w:type="character" w:customStyle="1" w:styleId="Heading1Char">
    <w:name w:val="Heading 1 Char"/>
    <w:basedOn w:val="DefaultParagraphFont"/>
    <w:link w:val="Heading1"/>
    <w:rsid w:val="00484C4A"/>
    <w:rPr>
      <w:rFonts w:asciiTheme="majorHAnsi" w:eastAsiaTheme="majorEastAsia" w:hAnsiTheme="majorHAnsi" w:cstheme="majorBidi"/>
      <w:b/>
      <w:bCs/>
      <w:color w:val="345A8A" w:themeColor="accent1" w:themeShade="B5"/>
      <w:sz w:val="32"/>
      <w:szCs w:val="32"/>
    </w:rPr>
  </w:style>
  <w:style w:type="character" w:customStyle="1" w:styleId="watch-title">
    <w:name w:val="watch-title"/>
    <w:basedOn w:val="DefaultParagraphFont"/>
    <w:rsid w:val="00484C4A"/>
  </w:style>
  <w:style w:type="character" w:customStyle="1" w:styleId="apple-converted-space">
    <w:name w:val="apple-converted-space"/>
    <w:basedOn w:val="DefaultParagraphFont"/>
    <w:rsid w:val="004B50FB"/>
  </w:style>
  <w:style w:type="character" w:customStyle="1" w:styleId="termtextnotranslatelang-en">
    <w:name w:val="termtext notranslate lang-en"/>
    <w:basedOn w:val="DefaultParagraphFont"/>
    <w:rsid w:val="000F0A98"/>
  </w:style>
  <w:style w:type="character" w:styleId="Strong">
    <w:name w:val="Strong"/>
    <w:basedOn w:val="DefaultParagraphFont"/>
    <w:uiPriority w:val="22"/>
    <w:qFormat/>
    <w:rsid w:val="003A5EE8"/>
    <w:rPr>
      <w:b/>
      <w:bC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vimeo.com/195856946" TargetMode="External"/><Relationship Id="rId6" Type="http://schemas.openxmlformats.org/officeDocument/2006/relationships/hyperlink" Target="https://www.bie.org/object/document/3_5_creativity_innovation_rubric_ccss_aligned"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3</Pages>
  <Words>915</Words>
  <Characters>5216</Characters>
  <Application>Microsoft Macintosh Word</Application>
  <DocSecurity>0</DocSecurity>
  <Lines>43</Lines>
  <Paragraphs>10</Paragraphs>
  <ScaleCrop>false</ScaleCrop>
  <LinksUpToDate>false</LinksUpToDate>
  <CharactersWithSpaces>6405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cp:lastModifiedBy>NYCDOE</cp:lastModifiedBy>
  <cp:revision>11</cp:revision>
  <dcterms:created xsi:type="dcterms:W3CDTF">2018-04-20T22:05:00Z</dcterms:created>
  <dcterms:modified xsi:type="dcterms:W3CDTF">2018-04-21T00:31:00Z</dcterms:modified>
</cp:coreProperties>
</file>